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d562c35f9b346bd"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8</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de Acțiune Locală „Valea Bașeului de Sus”</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Promovarea și conservarea patrimoniului local material și imaterial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GAL</w:t>
            </w:r>
          </w:p>
        </w:tc>
        <w:tc>
          <w:tcPr>
            <w:vAlign w:val="center"/>
          </w:tcPr>
          <w:p>
            <w:r>
              <w:rPr>
                <w:rFonts w:ascii="Cambria Bold" w:hAnsi="Cambria Bold"/>
                <w:b/>
                <w:color w:val="1B4167"/>
                <w:sz w:val="24"/>
              </w:rPr>
              <w:t>Investiția să demonstreze impactul cultural adus în teritoriul GAL prin proiect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Investiția realizată va genera un impact cultural în teritoriul GAL, prin achiziții/acțiuni care contribuie la consolidarea identității locale, revitalizarea tradițiilor și creșterea participării comunitare la viața culturală, conservarea și promovarea patrimoniului local material/imaterial.</w:t>
            </w:r>
          </w:p>
          <w:p>
            <w:pPr>
              <w:spacing w:line="360" w:lineRule="auto"/>
              <w:ind w:left="0" w:right="0" w:firstLine="493"/>
            </w:pPr>
            <w:r>
              <w:rPr>
                <w:rFonts w:ascii="Cambria" w:hAnsi="Cambria"/>
                <w:b w:val="false"/>
                <w:sz w:val="24"/>
                <w:lang w:val="ro"/>
              </w:rPr>
              <w:t>- Investiția vizează cel puțin unul dintre următoarele puncte privind impactul cultural adus în teritoriul GAL și/sau generează oportunități de educație culturală și implicare comunitară:</w:t>
            </w:r>
          </w:p>
          <w:p>
            <w:pPr>
              <w:spacing w:line="360" w:lineRule="auto"/>
              <w:ind w:left="0" w:right="0" w:firstLine="493"/>
            </w:pPr>
            <w:r>
              <w:rPr>
                <w:rFonts w:ascii="Cambria" w:hAnsi="Cambria"/>
                <w:b w:val="false"/>
                <w:sz w:val="24"/>
                <w:lang w:val="ro"/>
              </w:rPr>
              <w:t>1.      </w:t>
            </w:r>
            <w:r>
              <w:rPr>
                <w:rFonts w:ascii="Cambria" w:hAnsi="Cambria"/>
                <w:b w:val="false"/>
                <w:sz w:val="24"/>
                <w:lang w:val="ro"/>
              </w:rPr>
              <w:t>Restaurarea sau utilizarea unui spațiu cu valoare istorică/culturală;</w:t>
            </w:r>
          </w:p>
          <w:p>
            <w:pPr>
              <w:spacing w:line="360" w:lineRule="auto"/>
              <w:ind w:left="0" w:right="0" w:firstLine="493"/>
            </w:pPr>
            <w:r>
              <w:rPr>
                <w:rFonts w:ascii="Cambria" w:hAnsi="Cambria"/>
                <w:b w:val="false"/>
                <w:sz w:val="24"/>
                <w:lang w:val="ro"/>
              </w:rPr>
              <w:t>2.      </w:t>
            </w:r>
            <w:r>
              <w:rPr>
                <w:rFonts w:ascii="Cambria" w:hAnsi="Cambria"/>
                <w:b w:val="false"/>
                <w:sz w:val="24"/>
                <w:lang w:val="fr"/>
              </w:rPr>
              <w:t>Organizarea de ateliere meșteșugărești sau de promovare a tradițiilor locale (ex: țesături, ceramică, gastronomie tradițională);</w:t>
            </w:r>
          </w:p>
          <w:p>
            <w:pPr>
              <w:spacing w:line="360" w:lineRule="auto"/>
              <w:ind w:left="0" w:right="0" w:firstLine="493"/>
            </w:pPr>
            <w:r>
              <w:rPr>
                <w:rFonts w:ascii="Cambria" w:hAnsi="Cambria"/>
                <w:b w:val="false"/>
                <w:sz w:val="24"/>
                <w:lang w:val="fr"/>
              </w:rPr>
              <w:t>3.      </w:t>
            </w:r>
            <w:r>
              <w:rPr>
                <w:rFonts w:ascii="Cambria" w:hAnsi="Cambria"/>
                <w:b w:val="false"/>
                <w:sz w:val="24"/>
                <w:lang w:val="fr"/>
              </w:rPr>
              <w:t>Crearea unui centru de informare culturală sau muzeu local.</w:t>
            </w:r>
          </w:p>
          <w:p>
            <w:pPr>
              <w:spacing w:line="360" w:lineRule="auto"/>
              <w:ind w:left="0" w:right="0" w:firstLine="493"/>
            </w:pPr>
            <w:r>
              <w:rPr>
                <w:rFonts w:ascii="Cambria" w:hAnsi="Cambria"/>
                <w:b w:val="false"/>
                <w:sz w:val="24"/>
                <w:lang w:val="fr"/>
              </w:rPr>
              <w:t>4.      </w:t>
            </w:r>
            <w:r>
              <w:rPr>
                <w:rFonts w:ascii="Cambria" w:hAnsi="Cambria"/>
                <w:b w:val="false"/>
                <w:sz w:val="24"/>
                <w:lang w:val="fr"/>
              </w:rPr>
              <w:t>Creșterea accesului la cultură</w:t>
            </w:r>
            <w:r>
              <w:rPr>
                <w:rFonts w:ascii="Cambria" w:hAnsi="Cambria"/>
                <w:b w:val="false"/>
                <w:sz w:val="24"/>
                <w:lang w:val="fr"/>
              </w:rPr>
              <w:t>pentru comunitatea locală – în special al copiilor și tinerilor – la evenimente culturale relevante ;</w:t>
            </w:r>
          </w:p>
          <w:p>
            <w:pPr>
              <w:spacing w:line="360" w:lineRule="auto"/>
              <w:ind w:left="0" w:right="0" w:firstLine="493"/>
            </w:pPr>
            <w:r>
              <w:rPr>
                <w:rFonts w:ascii="Cambria" w:hAnsi="Cambria"/>
                <w:b w:val="false"/>
                <w:sz w:val="24"/>
                <w:lang w:val="fr"/>
              </w:rPr>
              <w:t>5.    </w:t>
            </w:r>
            <w:r>
              <w:rPr>
                <w:rFonts w:ascii="Cambria" w:hAnsi="Cambria"/>
                <w:b w:val="false"/>
                <w:sz w:val="24"/>
                <w:lang w:val="fr"/>
              </w:rPr>
              <w:t>Organizarea de festivaluri, târguri, spectacole sau proiecții de film cu tematică locală;</w:t>
            </w:r>
          </w:p>
          <w:p>
            <w:pPr>
              <w:spacing w:line="360" w:lineRule="auto"/>
              <w:ind w:left="0" w:right="0" w:firstLine="493"/>
            </w:pPr>
            <w:r>
              <w:rPr>
                <w:rFonts w:ascii="Cambria" w:hAnsi="Cambria"/>
                <w:b w:val="false"/>
                <w:sz w:val="24"/>
              </w:rPr>
              <w:t>6.   Implicarea artiștilor locali și promovarea acestora;</w:t>
            </w:r>
          </w:p>
          <w:p>
            <w:pPr>
              <w:pStyle w:val="ListParagraph"/>
              <w:numPr>
                <w:ilvl w:val="0"/>
                <w:numId w:val="2"/>
              </w:numPr>
            </w:pPr>
            <w:r>
              <w:rPr>
                <w:rFonts w:ascii="Cambria" w:hAnsi="Cambria"/>
                <w:b w:val="false"/>
                <w:sz w:val="24"/>
              </w:rPr>
              <w:t>Crearea de spații multifuncționale dedicate activităților culturale;</w:t>
            </w:r>
          </w:p>
          <w:p>
            <w:pPr>
              <w:pStyle w:val="ListParagraph"/>
              <w:numPr>
                <w:ilvl w:val="0"/>
                <w:numId w:val="2"/>
              </w:numPr>
            </w:pPr>
            <w:r>
              <w:rPr>
                <w:rFonts w:ascii="Cambria" w:hAnsi="Cambria"/>
                <w:b w:val="false"/>
                <w:sz w:val="24"/>
                <w:lang w:val="fr"/>
              </w:rPr>
              <w:t>Programe educaționale pentru copii/tineri legate de istoria și tradițiile zonei;</w:t>
            </w:r>
          </w:p>
          <w:p>
            <w:pPr>
              <w:pStyle w:val="ListParagraph"/>
              <w:numPr>
                <w:ilvl w:val="0"/>
                <w:numId w:val="2"/>
              </w:numPr>
            </w:pPr>
            <w:r>
              <w:rPr>
                <w:rFonts w:ascii="Cambria" w:hAnsi="Cambria"/>
                <w:b w:val="false"/>
                <w:sz w:val="24"/>
                <w:lang w:val="fr"/>
              </w:rPr>
              <w:t>Colaborări între școli, asociații culturale și autorități locale;</w:t>
            </w:r>
          </w:p>
          <w:p>
            <w:pPr>
              <w:pStyle w:val="ListParagraph"/>
              <w:numPr>
                <w:ilvl w:val="0"/>
                <w:numId w:val="2"/>
              </w:numPr>
            </w:pPr>
            <w:r>
              <w:rPr>
                <w:rFonts w:ascii="Cambria" w:hAnsi="Cambria"/>
                <w:b w:val="false"/>
                <w:sz w:val="24"/>
                <w:lang w:val="fr"/>
              </w:rPr>
              <w:t>Creșterea gradului de voluntariat în activitățile culturale;</w:t>
            </w:r>
          </w:p>
          <w:p>
            <w:pPr>
              <w:pStyle w:val="ListParagraph"/>
              <w:numPr>
                <w:ilvl w:val="0"/>
                <w:numId w:val="2"/>
              </w:numPr>
            </w:pPr>
            <w:r>
              <w:rPr>
                <w:rFonts w:ascii="Cambria" w:hAnsi="Cambria"/>
                <w:b w:val="false"/>
                <w:sz w:val="24"/>
                <w:lang w:val="fr"/>
              </w:rPr>
              <w:t>Desfășurarea de evenimente culturale organizate în teritoriu;  </w:t>
            </w:r>
          </w:p>
          <w:p>
            <w:pPr>
              <w:pStyle w:val="ListParagraph"/>
              <w:numPr>
                <w:ilvl w:val="0"/>
                <w:numId w:val="2"/>
              </w:numPr>
            </w:pPr>
            <w:r>
              <w:rPr>
                <w:rFonts w:ascii="Cambria" w:hAnsi="Cambria"/>
                <w:b w:val="false"/>
                <w:sz w:val="24"/>
              </w:rPr>
              <w:t>Creșterea vizibilității culturale a teritoriului în mass-media și social media.</w:t>
            </w:r>
          </w:p>
          <w:p>
            <w:pPr>
              <w:spacing w:line="360" w:lineRule="auto"/>
              <w:ind w:left="0" w:right="0" w:firstLine="493"/>
            </w:pPr>
            <w:r>
              <w:rPr>
                <w:rFonts w:ascii="Cambria" w:hAnsi="Cambria"/>
                <w:b w:val="false"/>
                <w:sz w:val="24"/>
              </w:rPr>
              <w:t>- Solicitantul își va asuma prin Declarație pe propria răspundere că investiția realizată vizează cel puțin unul din punctele prezentate anterior  </w:t>
            </w:r>
            <w:r>
              <w:rPr>
                <w:rFonts w:ascii="Cambria Bold" w:hAnsi="Cambria Bold"/>
                <w:b/>
                <w:sz w:val="24"/>
              </w:rPr>
              <w:t>(Anexa 4 la ghid)  </w:t>
            </w:r>
            <w:r>
              <w:rPr>
                <w:rFonts w:ascii="Cambria" w:hAnsi="Cambria"/>
                <w:b w:val="false"/>
                <w:sz w:val="24"/>
              </w:rPr>
              <w:t>  </w:t>
            </w:r>
          </w:p>
          <w:p>
            <w:pPr>
              <w:spacing w:line="360" w:lineRule="auto"/>
              <w:ind w:left="0" w:right="0" w:firstLine="493"/>
            </w:pPr>
            <w:r>
              <w:rPr>
                <w:rFonts w:ascii="Cambria" w:hAnsi="Cambria"/>
                <w:b w:val="false"/>
                <w:sz w:val="24"/>
              </w:rPr>
              <w:t>- 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GAL</w:t>
            </w:r>
          </w:p>
        </w:tc>
        <w:tc>
          <w:tcPr>
            <w:vAlign w:val="center"/>
          </w:tcPr>
          <w:p>
            <w:r>
              <w:rPr>
                <w:rFonts w:ascii="Cambria Bold" w:hAnsi="Cambria Bold"/>
                <w:b/>
                <w:color w:val="1B4167"/>
                <w:sz w:val="24"/>
              </w:rPr>
              <w:t>Investițiile în  lucrări  de restaurare clădiri de patrimoniu să se realizeze cu păstrarea aspectului original al acestora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   În cazul investițiilor ce vizează restaurarea clădirilor de patrimoniu acestea trebuie să respecte </w:t>
            </w:r>
            <w:r>
              <w:rPr>
                <w:rFonts w:ascii="Cambria" w:hAnsi="Cambria"/>
                <w:b w:val="false"/>
                <w:sz w:val="24"/>
                <w:lang w:val="ro"/>
              </w:rPr>
              <w:t>prevederile legislației naţionale privind protejarea patrimoniului local și restaurarea </w:t>
            </w:r>
            <w:r>
              <w:rPr>
                <w:rFonts w:ascii="Cambria" w:hAnsi="Cambria"/>
                <w:b w:val="false"/>
                <w:sz w:val="24"/>
                <w:lang w:val="ro"/>
              </w:rPr>
              <w:t>monumentelor de patrimoniu (clasat/neclasat) cu păstrarea aspectului original al acestora</w:t>
            </w:r>
          </w:p>
          <w:p>
            <w:r>
              <w:rPr>
                <w:rFonts w:ascii="Cambria" w:hAnsi="Cambria"/>
                <w:b w:val="false"/>
                <w:sz w:val="24"/>
                <w:lang w:val="ro"/>
              </w:rPr>
              <w:t>Solicitantul trebuie să prezinte:</w:t>
            </w:r>
          </w:p>
          <w:p>
            <w:pPr>
              <w:spacing w:line="360" w:lineRule="auto"/>
              <w:ind w:left="0" w:right="0" w:firstLine="493"/>
            </w:pPr>
            <w:r>
              <w:rPr>
                <w:rFonts w:ascii="Cambria" w:hAnsi="Cambria"/>
                <w:b w:val="false"/>
                <w:sz w:val="24"/>
                <w:lang w:val="ro"/>
              </w:rPr>
              <w:t>-  </w:t>
            </w:r>
            <w:r>
              <w:rPr>
                <w:rFonts w:ascii="Cambria Bold" w:hAnsi="Cambria Bold"/>
                <w:b/>
                <w:sz w:val="24"/>
                <w:lang w:val="ro"/>
              </w:rPr>
              <w:t>Avizul emis de către Ministerul Culturii</w:t>
            </w:r>
            <w:r>
              <w:rPr>
                <w:rFonts w:ascii="Cambria" w:hAnsi="Cambria"/>
                <w:b w:val="false"/>
                <w:sz w:val="24"/>
                <w:lang w:val="ro"/>
              </w:rPr>
              <w:t>sau, după caz, </w:t>
            </w:r>
            <w:r>
              <w:rPr>
                <w:rFonts w:ascii="Cambria Bold" w:hAnsi="Cambria Bold"/>
                <w:b/>
                <w:sz w:val="24"/>
                <w:lang w:val="ro"/>
              </w:rPr>
              <w:t>de către serviciile publice deconcentrate ale Ministerului Culturii, respectiv Direcțiile Județene pentru Cultură </w:t>
            </w:r>
            <w:r>
              <w:rPr>
                <w:rFonts w:ascii="Cambria" w:hAnsi="Cambria"/>
                <w:b w:val="false"/>
                <w:sz w:val="24"/>
                <w:lang w:val="ro"/>
              </w:rPr>
              <w:t>pe raza cărora sunt amplasate obiectivele, conform Legii 422/2001 privind protejarea monumentelor  </w:t>
            </w:r>
            <w:r>
              <w:rPr>
                <w:rFonts w:ascii="Cambria" w:hAnsi="Cambria"/>
                <w:b w:val="false"/>
                <w:sz w:val="24"/>
                <w:lang w:val="ro"/>
              </w:rPr>
              <w:t>-  </w:t>
            </w:r>
            <w:r>
              <w:rPr>
                <w:rFonts w:ascii="Cambria" w:hAnsi="Cambria"/>
                <w:b w:val="false"/>
                <w:sz w:val="24"/>
                <w:lang w:val="ro"/>
              </w:rPr>
              <w:t>istorice, republicată, cu modificările și completările ulterioare, care să confirme faptul că obiectivul propus spre finanțare face parte din patrimoniul cultural de interes local - grupa B și că se poate interveni asupra lui (documentația este adecvată);  </w:t>
            </w:r>
            <w:r>
              <w:rPr>
                <w:rFonts w:ascii="Cambria" w:hAnsi="Cambria"/>
                <w:b w:val="false"/>
                <w:sz w:val="24"/>
              </w:rPr>
              <w:t>în cazul obiectivelor culturale de interes local (care nu sunt incluse în categoriile A sau B), trebuie prezentat un Aviz din partea Direcțiilor Județene de Cultură/Primărie;</w:t>
            </w:r>
          </w:p>
          <w:p>
            <w:pPr>
              <w:spacing w:line="360" w:lineRule="auto"/>
              <w:ind w:left="0" w:right="0" w:firstLine="493"/>
            </w:pPr>
            <w:r>
              <w:rPr>
                <w:rFonts w:ascii="Cambria" w:hAnsi="Cambria"/>
                <w:b w:val="false"/>
                <w:sz w:val="24"/>
              </w:rPr>
              <w:t>- Documentul pentru obiectivele de patrimoniu neclasificate</w:t>
            </w:r>
          </w:p>
          <w:p>
            <w:pPr>
              <w:spacing w:line="360" w:lineRule="auto"/>
              <w:ind w:left="0" w:right="0" w:firstLine="493"/>
            </w:pPr>
            <w:r>
              <w:rPr>
                <w:rFonts w:ascii="Cambria" w:hAnsi="Cambria"/>
                <w:b w:val="false"/>
                <w:sz w:val="24"/>
              </w:rPr>
              <w:t>-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pPr>
              <w:spacing w:line="360" w:lineRule="auto"/>
              <w:ind w:left="0" w:right="0" w:firstLine="493"/>
            </w:pPr>
            <w:r>
              <w:rPr>
                <w:rFonts w:ascii="Cambria" w:hAnsi="Cambria"/>
                <w:b w:val="false"/>
                <w:sz w:val="24"/>
                <w:lang w:val="ro"/>
              </w:rPr>
              <w:t>-</w:t>
            </w:r>
            <w:r>
              <w:rPr>
                <w:rFonts w:ascii="Cambria Bold" w:hAnsi="Cambria Bold"/>
                <w:b/>
                <w:sz w:val="24"/>
                <w:lang w:val="ro"/>
              </w:rPr>
              <w:t>Autorizația de construire/ autorizaţiile referitoare la intervenţiile prevăzute la Art. 23, alin. 2 din Legea 422/2001</w:t>
            </w:r>
            <w:r>
              <w:rPr>
                <w:rFonts w:ascii="Cambria" w:hAnsi="Cambria"/>
                <w:b w:val="false"/>
                <w:sz w:val="24"/>
                <w:lang w:val="ro"/>
              </w:rPr>
              <w:t>, eliberată/e numai pe baza şi în conformitate cu avizul Ministerului Culturii şi Cultelor sau, după caz, al serviciilor publice deconcentrate ale Ministerului Culturii şi Cultelor şi cu celelalte avize, potrivit dispoziţiilor legale în vigoare.</w:t>
            </w:r>
          </w:p>
          <w:p>
            <w:pPr>
              <w:spacing w:line="360" w:lineRule="auto"/>
              <w:ind w:left="0" w:right="0" w:firstLine="493"/>
            </w:pPr>
            <w:r>
              <w:rPr>
                <w:rFonts w:ascii="Cambria" w:hAnsi="Cambria"/>
                <w:b w:val="false"/>
                <w:sz w:val="24"/>
                <w:lang w:val="ro"/>
              </w:rPr>
              <w:t>-</w:t>
            </w:r>
            <w:r>
              <w:rPr>
                <w:rFonts w:ascii="Cambria Bold" w:hAnsi="Cambria Bold"/>
                <w:b/>
                <w:sz w:val="24"/>
                <w:lang w:val="ro"/>
              </w:rPr>
              <w:t>Lista monumentelor istorice 2015, conform Anexei nr.1 la Ordinul ministerului culturii și cultelor nr. 2314/2004,</w:t>
            </w:r>
            <w:r>
              <w:rPr>
                <w:rFonts w:ascii="Cambria" w:hAnsi="Cambria"/>
                <w:b w:val="false"/>
                <w:sz w:val="24"/>
                <w:lang w:val="ro"/>
              </w:rPr>
              <w:t>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clasa/grupa B)</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GAL</w:t>
            </w:r>
          </w:p>
        </w:tc>
        <w:tc>
          <w:tcPr>
            <w:vAlign w:val="center"/>
          </w:tcPr>
          <w:p>
            <w:r>
              <w:rPr>
                <w:rFonts w:ascii="Cambria Bold" w:hAnsi="Cambria Bold"/>
                <w:b/>
                <w:color w:val="1B4167"/>
                <w:sz w:val="24"/>
              </w:rPr>
              <w:t>Investiția să promoveze specificul local (tradiții/meșteșuguri/produse etc.)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Expertul verifică acțiunile propuse de solicitant în acord cu tipurile de investiții prevăzute în fișa Intervenției 3 și cu activitățile specifice de promovare a specificului local.</w:t>
            </w:r>
          </w:p>
          <w:p>
            <w:pPr>
              <w:spacing w:line="360" w:lineRule="auto"/>
              <w:ind w:left="0" w:right="0" w:firstLine="493"/>
            </w:pPr>
            <w:r>
              <w:rPr>
                <w:rFonts w:ascii="Cambria" w:hAnsi="Cambria"/>
                <w:b w:val="false"/>
                <w:sz w:val="24"/>
                <w:lang w:val="ro"/>
              </w:rPr>
              <w:t>Investiția realizată va contribui la promovarea specificului local (tradiții, meșteșuguri, produse etc.) din teritoriul GAL, prin acțiuni specifice de tipul:</w:t>
            </w:r>
          </w:p>
          <w:p>
            <w:pPr>
              <w:spacing w:line="360" w:lineRule="auto"/>
              <w:ind w:left="0" w:right="0" w:firstLine="493"/>
            </w:pPr>
            <w:r>
              <w:rPr>
                <w:rFonts w:ascii="Cambria" w:hAnsi="Cambria"/>
                <w:b w:val="false"/>
                <w:sz w:val="24"/>
                <w:lang w:val="ro"/>
              </w:rPr>
              <w:t>- evenimente de promovare a patrimoniului imaterial (muzică, folclor, obiecte/produse tradționale etc.)</w:t>
            </w:r>
          </w:p>
          <w:p>
            <w:pPr>
              <w:spacing w:line="360" w:lineRule="auto"/>
              <w:ind w:left="0" w:right="0" w:firstLine="493"/>
            </w:pPr>
            <w:r>
              <w:rPr>
                <w:rFonts w:ascii="Cambria" w:hAnsi="Cambria"/>
                <w:b w:val="false"/>
                <w:sz w:val="24"/>
                <w:lang w:val="ro"/>
              </w:rPr>
              <w:t>- târguri meșteșugărești/de produse tradiționale</w:t>
            </w:r>
          </w:p>
          <w:p>
            <w:pPr>
              <w:spacing w:line="360" w:lineRule="auto"/>
              <w:ind w:left="0" w:right="0" w:firstLine="493"/>
            </w:pPr>
            <w:r>
              <w:rPr>
                <w:rFonts w:ascii="Cambria" w:hAnsi="Cambria"/>
                <w:b w:val="false"/>
                <w:sz w:val="24"/>
                <w:lang w:val="ro"/>
              </w:rPr>
              <w:t>- publicare/promovare în mediul online, în mass-media și social media, tururi virtuale, videouri cu povești locale etc.</w:t>
            </w:r>
          </w:p>
          <w:p>
            <w:pPr>
              <w:spacing w:line="360" w:lineRule="auto"/>
              <w:ind w:left="0" w:right="0" w:firstLine="493"/>
            </w:pPr>
            <w:r>
              <w:rPr>
                <w:rFonts w:ascii="Cambria" w:hAnsi="Cambria"/>
                <w:b w:val="false"/>
                <w:sz w:val="24"/>
                <w:lang w:val="ro"/>
              </w:rPr>
              <w:t>- realizarea de parteneriate cu instituții de cultură/ONG-uri de profil/actori relevanți din comunitatea locală</w:t>
            </w:r>
          </w:p>
          <w:p>
            <w:pPr>
              <w:spacing w:line="360" w:lineRule="auto"/>
              <w:ind w:left="0" w:right="0" w:firstLine="493"/>
            </w:pPr>
            <w:r>
              <w:rPr>
                <w:rFonts w:ascii="Cambria" w:hAnsi="Cambria"/>
                <w:b w:val="false"/>
                <w:sz w:val="24"/>
                <w:lang w:val="ro"/>
              </w:rPr>
              <w:t>- implicarea comunitară prin activități educaționale în scopul conservării tradițiilor/meșteșugurilor etc.</w:t>
            </w:r>
          </w:p>
          <w:p>
            <w:pPr>
              <w:spacing w:line="360" w:lineRule="auto"/>
              <w:ind w:left="0" w:right="0" w:firstLine="493"/>
            </w:pPr>
            <w:r>
              <w:rPr>
                <w:rFonts w:ascii="Cambria Bold" w:hAnsi="Cambria Bold"/>
                <w:b/>
                <w:sz w:val="24"/>
                <w:lang w:val="ro"/>
              </w:rPr>
              <w:t>Documentele verificate:</w:t>
            </w:r>
          </w:p>
          <w:p>
            <w:pPr>
              <w:spacing w:line="360" w:lineRule="auto"/>
              <w:ind w:left="0" w:right="0" w:firstLine="493"/>
            </w:pPr>
            <w:r>
              <w:rPr>
                <w:rFonts w:ascii="Cambria Bold" w:hAnsi="Cambria Bold"/>
                <w:b/>
                <w:sz w:val="24"/>
                <w:lang w:val="ro"/>
              </w:rPr>
              <w:t>-Cererea de finanțare</w:t>
            </w:r>
          </w:p>
          <w:p>
            <w:pPr>
              <w:spacing w:line="360" w:lineRule="auto"/>
              <w:ind w:left="0" w:right="0" w:firstLine="493"/>
            </w:pPr>
            <w:r>
              <w:rPr>
                <w:rFonts w:ascii="Cambria Bold" w:hAnsi="Cambria Bold"/>
                <w:b/>
                <w:sz w:val="24"/>
                <w:lang w:val="ro"/>
              </w:rPr>
              <w:t>-</w:t>
            </w:r>
            <w:r>
              <w:rPr>
                <w:rFonts w:ascii="Cambria Bold" w:hAnsi="Cambria Bold"/>
                <w:b/>
                <w:sz w:val="24"/>
                <w:lang w:val="ro"/>
              </w:rPr>
              <w:t>Memoriul justificativ/Studiul de Fezabilitate/Documentaţia de avizare pentru Lucrări de Intervenţii</w:t>
            </w:r>
          </w:p>
          <w:p>
            <w:pPr>
              <w:spacing w:line="360" w:lineRule="auto"/>
              <w:ind w:left="0" w:right="0" w:firstLine="493"/>
            </w:pPr>
            <w:r>
              <w:rPr>
                <w:rFonts w:ascii="Cambria Bold" w:hAnsi="Cambria Bold"/>
                <w:b/>
                <w:sz w:val="24"/>
                <w:lang w:val="ro"/>
              </w:rPr>
              <w:t>-Declarația pe propria răspundere a solicitantului privind realizarea unei acțiuni specifice în urma implementării proiectului de investiții (Anexa 5)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GAL  </w:t>
            </w:r>
          </w:p>
        </w:tc>
        <w:tc>
          <w:tcPr>
            <w:vAlign w:val="center"/>
          </w:tcPr>
          <w:p>
            <w:pPr>
              <w:spacing w:line="360" w:lineRule="auto"/>
              <w:ind w:left="0" w:right="0" w:firstLine="493"/>
            </w:pPr>
            <w:r>
              <w:rPr>
                <w:rFonts w:ascii="Cambria Bold" w:hAnsi="Cambria Bold"/>
                <w:b/>
                <w:color w:val="1B4167"/>
                <w:sz w:val="24"/>
              </w:rPr>
              <w:t>Investiția  să se realizeze în teritoriul acoperit de GAL „VALEA BAȘEULUI DE SUS”</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Pentru a fi considerată eligibilă, investiția propusă trebuie să fie realizată  în teritoriul acoperit de GAL „VALEA BAȘEULUI DE SUS”</w:t>
            </w:r>
          </w:p>
          <w:p>
            <w:pPr>
              <w:spacing w:line="360" w:lineRule="auto"/>
              <w:ind w:left="0" w:right="0" w:firstLine="493"/>
            </w:pPr>
            <w:r>
              <w:rPr>
                <w:rFonts w:ascii="Cambria" w:hAnsi="Cambria"/>
                <w:b w:val="false"/>
                <w:sz w:val="24"/>
                <w:lang w:val="ro"/>
              </w:rPr>
              <w:t>Aceasta presupune că:</w:t>
            </w:r>
          </w:p>
          <w:p>
            <w:pPr>
              <w:spacing w:line="360" w:lineRule="auto"/>
              <w:ind w:left="0" w:right="0" w:firstLine="493"/>
            </w:pPr>
            <w:r>
              <w:rPr>
                <w:rFonts w:ascii="Cambria" w:hAnsi="Cambria"/>
                <w:b w:val="false"/>
                <w:sz w:val="24"/>
                <w:lang w:val="ro"/>
              </w:rPr>
              <w:t>-       </w:t>
            </w:r>
            <w:r>
              <w:rPr>
                <w:rFonts w:ascii="Cambria" w:hAnsi="Cambria"/>
                <w:b w:val="false"/>
                <w:sz w:val="24"/>
                <w:lang w:val="ro"/>
              </w:rPr>
              <w:t>Sediul social și amplasamentul fizic al investiției (terenul, clădirile, infrastructura, utilitățile etc.) trebuie să se situeze în limitele administrative ale unităților teritoriale componente ale GAL „Valea Bașeului de Sus”;</w:t>
            </w:r>
          </w:p>
          <w:p>
            <w:pPr>
              <w:spacing w:line="360" w:lineRule="auto"/>
              <w:ind w:left="0" w:right="0" w:firstLine="493"/>
            </w:pPr>
            <w:r>
              <w:rPr>
                <w:rFonts w:ascii="Cambria" w:hAnsi="Cambria"/>
                <w:b w:val="false"/>
                <w:sz w:val="24"/>
                <w:lang w:val="ro"/>
              </w:rPr>
              <w:t>-       </w:t>
            </w:r>
            <w:r>
              <w:rPr>
                <w:rFonts w:ascii="Cambria" w:hAnsi="Cambria"/>
                <w:b w:val="false"/>
                <w:sz w:val="24"/>
                <w:lang w:val="ro"/>
              </w:rPr>
              <w:t>Activitățile derulate în cadrul proiectului trebuie să aibă impact direct asupra comunităților din acest teritoriu;</w:t>
            </w:r>
          </w:p>
          <w:p>
            <w:pPr>
              <w:spacing w:line="360" w:lineRule="auto"/>
              <w:ind w:left="0" w:right="0" w:firstLine="493"/>
            </w:pPr>
            <w:r>
              <w:rPr>
                <w:rFonts w:ascii="Cambria" w:hAnsi="Cambria"/>
                <w:b w:val="false"/>
                <w:sz w:val="24"/>
                <w:lang w:val="ro"/>
              </w:rPr>
              <w:t>-       </w:t>
            </w:r>
            <w:r>
              <w:rPr>
                <w:rFonts w:ascii="Cambria" w:hAnsi="Cambria"/>
                <w:b w:val="false"/>
                <w:sz w:val="24"/>
                <w:lang w:val="ro"/>
              </w:rPr>
              <w:t>Solicitantul trebuie să prezinte documente justificative care atestă locația exactă a investiției </w:t>
            </w:r>
          </w:p>
          <w:p>
            <w:pPr>
              <w:spacing w:line="360" w:lineRule="auto"/>
              <w:ind w:left="0" w:right="0" w:firstLine="493"/>
            </w:pPr>
            <w:r>
              <w:rPr>
                <w:rFonts w:ascii="Cambria" w:hAnsi="Cambria"/>
                <w:b w:val="false"/>
                <w:sz w:val="24"/>
              </w:rPr>
              <w:t>    Expertul verifică dacă terenul pe care se amplasează proiectul este înregistrat în domeniul public. În situaţia în care în inventarul publicat în Monitorul oficial al României terenurile care fac obiectul proiectului nu sunt incluse în domeniul public, sunt incluse într-o poziție globală sau nu sunt clasificate, expertul verifică legalitatea modificărilor/completărilor efectuate şi dacă prin acestea se dovedește că terenul care face obiectul proiectului aparţin domeniului public.</w:t>
            </w:r>
          </w:p>
          <w:p>
            <w:pPr>
              <w:spacing w:line="360" w:lineRule="auto"/>
              <w:ind w:left="0" w:right="0" w:firstLine="493"/>
            </w:pPr>
            <w:r>
              <w:rPr>
                <w:rFonts w:ascii="Cambria" w:hAnsi="Cambria"/>
                <w:b w:val="false"/>
                <w:sz w:val="24"/>
              </w:rPr>
              <w:t>    Dacă în inventarul bunurilor ce aparţin domeniului public al comunei, publicat în Monitorul oficial al României, terenurile care fac obiectul proiectului nu sunt incluse în domeniul public, sau sunt incluse într-o poziție globală, expertul va ține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pPr>
              <w:spacing w:line="360" w:lineRule="auto"/>
              <w:ind w:left="0" w:right="0" w:firstLine="493"/>
            </w:pPr>
            <w:r>
              <w:rPr>
                <w:rFonts w:ascii="Cambria" w:hAnsi="Cambria"/>
                <w:b w:val="false"/>
                <w:sz w:val="24"/>
              </w:rPr>
              <w:t>     Pentru ONG expertul verifică  actul de proprietate, iar în cazul Contractului de concesiune/delegare a administrării bunului imobil perioada de delegare a administrării bunului imobil (minim 10 ani). Pentru ONG-uri, se verifica dacă actul de proprietate sau contractul de concesiune asupra clădirii/terenului care face/fac obiectul cererii de finanţare, certifică dreptul de proprietate/folosinţă asupra acestora (minim10 ani).</w:t>
            </w:r>
          </w:p>
          <w:p>
            <w:pPr>
              <w:spacing w:line="360" w:lineRule="auto"/>
              <w:ind w:left="0" w:right="0" w:firstLine="493"/>
            </w:pPr>
            <w:r>
              <w:rPr>
                <w:rFonts w:ascii="Cambria" w:hAnsi="Cambria"/>
                <w:b w:val="false"/>
                <w:sz w:val="24"/>
                <w:lang w:val="ro"/>
              </w:rPr>
              <w:t>De asemenea expertul verifică dacă investiția se realizează la nivel de UAT.</w:t>
            </w:r>
          </w:p>
          <w:p>
            <w:pPr>
              <w:spacing w:line="360" w:lineRule="auto"/>
              <w:ind w:left="0" w:right="0" w:firstLine="493"/>
            </w:pPr>
            <w:r>
              <w:rPr>
                <w:rFonts w:ascii="Cambria Bold" w:hAnsi="Cambria Bold"/>
                <w:b/>
                <w:sz w:val="24"/>
                <w:lang w:val="ro"/>
              </w:rPr>
              <w:t>Documente verificate: </w:t>
            </w:r>
          </w:p>
          <w:p>
            <w:pPr>
              <w:spacing w:line="360" w:lineRule="auto"/>
              <w:ind w:left="0" w:right="0" w:firstLine="493"/>
            </w:pPr>
            <w:r>
              <w:rPr>
                <w:rFonts w:ascii="Cambria" w:hAnsi="Cambria"/>
                <w:b w:val="false"/>
                <w:sz w:val="24"/>
              </w:rPr>
              <w:t>-Memoriul justificativ/Studiul de Fezabilitate/Documentaţia de avizare pentru Lucrări de Intervenţii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 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sz w:val="24"/>
              </w:rPr>
              <w:t>-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line="360" w:lineRule="auto"/>
              <w:ind w:left="0" w:right="0" w:firstLine="493"/>
            </w:pPr>
            <w:r>
              <w:rPr>
                <w:rFonts w:ascii="Cambria" w:hAnsi="Cambria"/>
                <w:b w:val="false"/>
                <w:sz w:val="24"/>
              </w:rPr>
              <w:t>- Documente doveditoare de către ONG-uri/Unităţi de cult/etc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 Documente doveditoare a dreptului de proprietate/ administrare pe o perioadă de minimum 10 ani asupra bunurilor imobile care fac obiectul realizării investiţiei propuse (pentru solicitanţi cu forme de organizare care nu au fost menţionate anterior)</w:t>
            </w:r>
          </w:p>
          <w:p>
            <w:pPr>
              <w:spacing w:line="360" w:lineRule="auto"/>
              <w:ind w:left="0" w:right="0" w:firstLine="493"/>
            </w:pPr>
            <w:r>
              <w:rPr>
                <w:rFonts w:ascii="Cambria" w:hAnsi="Cambria"/>
                <w:b w:val="false"/>
                <w:sz w:val="24"/>
              </w:rPr>
              <w:t>- 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GAL  </w:t>
            </w:r>
          </w:p>
        </w:tc>
        <w:tc>
          <w:tcPr>
            <w:vAlign w:val="center"/>
          </w:tcPr>
          <w:p>
            <w:r>
              <w:rPr>
                <w:rFonts w:ascii="Cambria Bold" w:hAnsi="Cambria Bold"/>
                <w:b/>
                <w:color w:val="1B4167"/>
                <w:sz w:val="24"/>
              </w:rPr>
              <w:t>Investiția trebuie să se încadreze în cel puțin unul din tipurile de sprijin prevăzute prin intervenție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dacă proiectul se încadrează în cel puțin unul din</w:t>
            </w:r>
            <w:r>
              <w:rPr>
                <w:rFonts w:ascii="Cambria Bold" w:hAnsi="Cambria Bold"/>
                <w:b/>
                <w:sz w:val="24"/>
              </w:rPr>
              <w:t>tipurile de investiții</w:t>
            </w:r>
            <w:r>
              <w:rPr>
                <w:rFonts w:ascii="Cambria" w:hAnsi="Cambria"/>
                <w:b w:val="false"/>
                <w:sz w:val="24"/>
              </w:rPr>
              <w:t>  prevăzute în fișa  </w:t>
            </w:r>
            <w:r>
              <w:rPr>
                <w:rFonts w:ascii="Cambria Bold" w:hAnsi="Cambria Bold"/>
                <w:b/>
                <w:sz w:val="24"/>
              </w:rPr>
              <w:t>Intervenției 3</w:t>
            </w:r>
            <w:r>
              <w:rPr>
                <w:rFonts w:ascii="Cambria" w:hAnsi="Cambria"/>
                <w:b w:val="false"/>
                <w:sz w:val="24"/>
              </w:rPr>
              <w:t>:</w:t>
            </w:r>
          </w:p>
          <w:p>
            <w:pPr>
              <w:pStyle w:val="ListParagraph"/>
              <w:numPr>
                <w:ilvl w:val="0"/>
                <w:numId w:val="3"/>
              </w:numPr>
            </w:pPr>
            <w:r>
              <w:rPr>
                <w:rFonts w:ascii="Cambria" w:hAnsi="Cambria"/>
                <w:b w:val="false"/>
                <w:sz w:val="24"/>
              </w:rPr>
              <w:t>Investiții asociate cu întreținerea, restaurarea și îmbunătățirea</w:t>
            </w:r>
          </w:p>
          <w:p>
            <w:r>
              <w:rPr>
                <w:rFonts w:ascii="Cambria" w:hAnsi="Cambria"/>
                <w:b w:val="false"/>
                <w:sz w:val="24"/>
              </w:rPr>
              <w:t>patrimoniului cultural și natural al satelor, peisajelor rurale și a zonelorcu valoare naturală mare, spre exemplu: conservarea patrimoniuluiconstruit de dimensiuni mici, conservarea patrimoniului imaterial cumar fi muzica, folclorul, etnologia.</w:t>
            </w:r>
          </w:p>
          <w:p>
            <w:pPr>
              <w:pStyle w:val="ListParagraph"/>
              <w:numPr>
                <w:ilvl w:val="0"/>
                <w:numId w:val="4"/>
              </w:numPr>
            </w:pPr>
            <w:r>
              <w:rPr>
                <w:rFonts w:ascii="Cambria" w:hAnsi="Cambria"/>
                <w:b w:val="false"/>
                <w:sz w:val="24"/>
              </w:rPr>
              <w:t>Înființarea şi/sau dotarea centrelor comunitare educaționale, turistice (de ex. puncte de informare) și culturale (cluburi tematice pentru copii și tineret) cu accent pe activități de informare și conștientizare în ceea ce privește: integrarea culturală indiferent de etnie, protecția mediului și ecologie, promovarea tradițiilor și obiceiurilor locale, în raport cu practicile actuale - de producţie culturală, conservare, restaurare, arhivare.</w:t>
            </w:r>
          </w:p>
          <w:p>
            <w:pPr>
              <w:pStyle w:val="ListParagraph"/>
              <w:numPr>
                <w:ilvl w:val="0"/>
                <w:numId w:val="4"/>
              </w:numPr>
            </w:pPr>
            <w:r>
              <w:rPr>
                <w:rFonts w:ascii="Cambria" w:hAnsi="Cambria"/>
                <w:b w:val="false"/>
                <w:sz w:val="24"/>
              </w:rPr>
              <w:t>Renovarea/reabilitarea unor clădiri vechi sau reabilitarea, renovarea, dotarea de spaţii destinate păstrării şi transmiterii de meşteşuguri, tradiţii şi alte tipuri de activităţi tradiţionale.</w:t>
            </w:r>
          </w:p>
          <w:p>
            <w:pPr>
              <w:pStyle w:val="ListParagraph"/>
              <w:numPr>
                <w:ilvl w:val="0"/>
                <w:numId w:val="5"/>
              </w:numPr>
            </w:pPr>
            <w:r>
              <w:rPr>
                <w:rFonts w:ascii="Cambria" w:hAnsi="Cambria"/>
                <w:b w:val="false"/>
                <w:sz w:val="24"/>
              </w:rPr>
              <w:t>Înființarea/dezvoltarea și dotarea infrastructurii de valorificare a</w:t>
            </w:r>
          </w:p>
          <w:p>
            <w:r>
              <w:rPr>
                <w:rFonts w:ascii="Cambria" w:hAnsi="Cambria"/>
                <w:b w:val="false"/>
                <w:sz w:val="24"/>
              </w:rPr>
              <w:t>produselor locale.</w:t>
            </w:r>
          </w:p>
          <w:p>
            <w:pPr>
              <w:pStyle w:val="ListParagraph"/>
              <w:numPr>
                <w:ilvl w:val="0"/>
                <w:numId w:val="6"/>
              </w:numPr>
            </w:pPr>
            <w:r>
              <w:rPr>
                <w:rFonts w:ascii="Cambria" w:hAnsi="Cambria"/>
                <w:b w:val="false"/>
                <w:sz w:val="24"/>
              </w:rPr>
              <w:t>Modernizarea/extinderea/dotarea/amenajarea spațiilor publice</w:t>
            </w:r>
          </w:p>
          <w:p>
            <w:r>
              <w:rPr>
                <w:rFonts w:ascii="Cambria" w:hAnsi="Cambria"/>
                <w:b w:val="false"/>
                <w:sz w:val="24"/>
              </w:rPr>
              <w:t>privind patrimoniul local.</w:t>
            </w:r>
          </w:p>
          <w:p>
            <w:pPr>
              <w:pStyle w:val="ListParagraph"/>
              <w:numPr>
                <w:ilvl w:val="0"/>
                <w:numId w:val="7"/>
              </w:numPr>
            </w:pPr>
            <w:r>
              <w:rPr>
                <w:rFonts w:ascii="Cambria" w:hAnsi="Cambria"/>
                <w:b w:val="false"/>
                <w:sz w:val="24"/>
              </w:rPr>
              <w:t>Lucrări construcţii-montaj, cu păstrarea aspectului original al</w:t>
            </w:r>
          </w:p>
          <w:p>
            <w:r>
              <w:rPr>
                <w:rFonts w:ascii="Cambria" w:hAnsi="Cambria"/>
                <w:b w:val="false"/>
                <w:sz w:val="24"/>
              </w:rPr>
              <w:t>clădirilor de patrimoniu.</w:t>
            </w:r>
            <w:r>
              <w:rPr>
                <w:rFonts w:ascii="Cambria Bold" w:hAnsi="Cambria Bold"/>
                <w:b/>
                <w:sz w:val="24"/>
              </w:rPr>
              <w:t>Documente verificate:</w:t>
            </w:r>
          </w:p>
          <w:p>
            <w:pPr>
              <w:spacing w:line="360" w:lineRule="auto"/>
              <w:ind w:left="0" w:right="0" w:firstLine="493"/>
            </w:pPr>
            <w:r>
              <w:rPr>
                <w:rFonts w:ascii="Cambria" w:hAnsi="Cambria"/>
                <w:b w:val="false"/>
                <w:sz w:val="24"/>
              </w:rPr>
              <w:t>-Fișa Intervenției Nr. 3 din SDL</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w:hAnsi="Cambria"/>
                <w:b w:val="false"/>
                <w:sz w:val="24"/>
              </w:rPr>
              <w:t>-Studiul de Fezabilitate/Documentația de Avizare a Lucrărilor de Intervenții/ Memoriu Justificativ (doar în cazul achizițiilor simple și dotărilor care nu presupun montaj) întocmite conform legislaţiei în vigoare</w:t>
            </w:r>
          </w:p>
          <w:p>
            <w:pPr>
              <w:spacing w:line="360" w:lineRule="auto"/>
              <w:ind w:left="0" w:right="0" w:firstLine="493"/>
            </w:pPr>
            <w:r>
              <w:rPr>
                <w:rFonts w:ascii="Cambria" w:hAnsi="Cambria"/>
                <w:b w:val="false"/>
                <w:sz w:val="24"/>
              </w:rPr>
              <w:t>-Certificatul de Urbanism, după caz</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GAL</w:t>
            </w:r>
          </w:p>
        </w:tc>
        <w:tc>
          <w:tcPr>
            <w:vAlign w:val="center"/>
          </w:tcPr>
          <w:p>
            <w:r>
              <w:rPr>
                <w:rFonts w:ascii="Cambria Bold" w:hAnsi="Cambria Bold"/>
                <w:b/>
                <w:color w:val="1B4167"/>
                <w:sz w:val="24"/>
              </w:rPr>
              <w:t> Investiția trebuie să fie în corelare cu orice strategie de dezvoltare naţională/regională / județeană / locală aprobată, corespunzătoare domeniului de investiţii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Expertul verifică </w:t>
            </w:r>
            <w:r>
              <w:rPr>
                <w:rFonts w:ascii="Cambria Bold" w:hAnsi="Cambria Bold"/>
                <w:b/>
                <w:sz w:val="24"/>
                <w:lang w:val="ro"/>
              </w:rPr>
              <w:t>extrasul din strategie </w:t>
            </w:r>
            <w:r>
              <w:rPr>
                <w:rFonts w:ascii="Cambria" w:hAnsi="Cambria"/>
                <w:b w:val="false"/>
                <w:sz w:val="24"/>
                <w:lang w:val="ro"/>
              </w:rPr>
              <w:t>pentru a determina dacă investiția este în corelare cu orice strategie de dezvoltare națională/regională/județeană/ locală aprobată, corespunzătoare domeniului de investiții, precum și </w:t>
            </w:r>
            <w:r>
              <w:rPr>
                <w:rFonts w:ascii="Cambria Bold" w:hAnsi="Cambria Bold"/>
                <w:b/>
                <w:sz w:val="24"/>
                <w:lang w:val="ro"/>
              </w:rPr>
              <w:t>copia hotărârii de aprobar</w:t>
            </w:r>
            <w:r>
              <w:rPr>
                <w:rFonts w:ascii="Cambria Bold" w:hAnsi="Cambria Bold"/>
                <w:b/>
                <w:sz w:val="24"/>
                <w:lang w:val="ro"/>
              </w:rPr>
              <w:t>e a strategiei.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Solicitanții care nu au primit anterior depunerii cererii de finanțare, sprijin comunitar pentru o investiție similară</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Solicitanții care nu au beneficiat anterior de sprijin comunitar prin GAL (PNDR – Axa LEADER)</w:t>
            </w:r>
          </w:p>
        </w:tc>
        <w:tc>
          <w:tcPr>
            <w:vAlign w:val="center"/>
          </w:tcPr>
          <w:p>
            <w:pPr>
              <w:keepNext/>
              <w:jc w:val="center"/>
            </w:pPr>
            <w:r>
              <w:rPr>
                <w:rFonts w:ascii="Cambria" w:hAnsi="Cambria"/>
                <w:b w:val="false"/>
                <w:sz w:val="24"/>
              </w:rPr>
              <w:t>30 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susține creșterea numărului de solicitanți în ceea ce privește accesarea fondurilor disponibile în cadrul Strategiei de Dezvoltare Locală „Valea Bașeului de Sus” pentru sprijinirea dezvoltării comunitare.</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30 puncte - Solicitanții care nu au beneficiat anterior de sprijin comunitar prin GAL (PNDR – Axa LEADER)</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solicitanții care nu au depus proiecte, anterior, pentru accesarea fondurilor nerambursabile disponibile în cadrul SDL GAL „Valea Bașeului de Sus” (PNDR 2007-2013, PNDR 2014-2020).</w:t>
            </w:r>
          </w:p>
          <w:p>
            <w:pPr>
              <w:spacing w:line="360" w:lineRule="auto"/>
              <w:ind w:left="0" w:right="0" w:firstLine="493"/>
            </w:pPr>
            <w:r>
              <w:rPr>
                <w:rFonts w:ascii="Cambria Bold" w:hAnsi="Cambria Bold"/>
                <w:b/>
                <w:sz w:val="24"/>
                <w:lang w:val="ro"/>
              </w:rPr>
              <w:t>Documente  prezentate</w:t>
            </w:r>
            <w:r>
              <w:rPr>
                <w:rFonts w:ascii="Cambria Bold" w:hAnsi="Cambria Bold"/>
                <w:b/>
                <w:sz w:val="24"/>
                <w:lang w:val="ro"/>
              </w:rPr>
              <w:t>:</w:t>
            </w:r>
            <w:r>
              <w:rPr>
                <w:rFonts w:ascii="Cambria" w:hAnsi="Cambria"/>
                <w:b w:val="false"/>
                <w:sz w:val="24"/>
                <w:lang w:val="ro"/>
              </w:rPr>
              <w:t>Documentele prezentate pentru </w:t>
            </w:r>
            <w:r>
              <w:rPr>
                <w:rFonts w:ascii="Cambria Bold" w:hAnsi="Cambria Bold"/>
                <w:b/>
                <w:sz w:val="24"/>
                <w:lang w:val="ro"/>
              </w:rPr>
              <w:t>încadrarea în categoria de beneficiari eligibili,</w:t>
            </w:r>
            <w:r>
              <w:rPr>
                <w:rFonts w:ascii="Cambria Bold" w:hAnsi="Cambria Bold"/>
                <w:b/>
                <w:sz w:val="24"/>
                <w:lang w:val="ro"/>
              </w:rPr>
              <w:t>Registrul intern de înregistrare a cererilor de finanțare al Asociației GAL „Valea Bașeului de Sus”, CF, MJ/SF/DALI,</w:t>
            </w:r>
            <w:r>
              <w:rPr>
                <w:rFonts w:ascii="Cambria" w:hAnsi="Cambria"/>
                <w:b w:val="false"/>
                <w:sz w:val="24"/>
                <w:lang w:val="ro"/>
              </w:rPr>
              <w:t> </w:t>
            </w:r>
            <w:r>
              <w:rPr>
                <w:rFonts w:ascii="Cambria Bold" w:hAnsi="Cambria Bold"/>
                <w:b/>
                <w:sz w:val="24"/>
                <w:lang w:val="ro"/>
              </w:rPr>
              <w:t>Raport asupra utilizării programelor de finanţare nerambursabilă</w:t>
            </w:r>
            <w:r>
              <w:rPr>
                <w:rFonts w:ascii="Cambria" w:hAnsi="Cambria"/>
                <w:b w:val="false"/>
                <w:sz w:val="24"/>
                <w:lang w:val="ro"/>
              </w:rPr>
              <w:t>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  </w:t>
            </w:r>
          </w:p>
          <w:p>
            <w:pPr>
              <w:spacing w:line="360" w:lineRule="auto"/>
              <w:ind w:left="0" w:right="0" w:firstLine="493"/>
            </w:pPr>
            <w:r>
              <w:rPr>
                <w:rFonts w:ascii="Cambria Bold" w:hAnsi="Cambria Bold"/>
                <w:b/>
                <w:sz w:val="24"/>
                <w:lang w:val="ro"/>
              </w:rPr>
              <w:t>Puncte de verificat în cadrul documentelor prezentate:</w:t>
            </w:r>
            <w:r>
              <w:rPr>
                <w:rFonts w:ascii="Cambria" w:hAnsi="Cambria"/>
                <w:b w:val="false"/>
                <w:sz w:val="24"/>
                <w:lang w:val="ro"/>
              </w:rPr>
              <w:t>Punctarea acestui criteriu se va face în urma verificării documentelor menționate anterior. În funcție de activitatea solicitantului privind accesarea fondurilor nerambursabile se va puncta corespunzător.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  </w:t>
            </w:r>
          </w:p>
        </w:tc>
        <w:tc>
          <w:tcPr>
            <w:shd w:val="clear" w:color="auto" w:fill="F8ECD2"/>
            <w:vAlign w:val="center"/>
          </w:tcPr>
          <w:p>
            <w:r>
              <w:rPr>
                <w:rFonts w:ascii="Cambria" w:hAnsi="Cambria"/>
                <w:b w:val="false"/>
                <w:color w:val="58400C"/>
                <w:sz w:val="24"/>
                <w:lang w:val="ro"/>
              </w:rPr>
              <w:t>Solicitanții care au beneficiat de sprijin comunitar prin GAL (PNDR – Axa LEADER)/</w:t>
            </w:r>
            <w:r>
              <w:rPr>
                <w:rFonts w:ascii="Cambria" w:hAnsi="Cambria"/>
                <w:b w:val="false"/>
                <w:color w:val="58400C"/>
                <w:sz w:val="24"/>
                <w:lang w:val="fr"/>
              </w:rPr>
              <w:t>prin alte programe de finanțare</w:t>
            </w:r>
            <w:r>
              <w:rPr>
                <w:rFonts w:ascii="Cambria" w:hAnsi="Cambria"/>
                <w:b w:val="false"/>
                <w:color w:val="58400C"/>
                <w:sz w:val="24"/>
                <w:lang w:val="ro"/>
              </w:rPr>
              <w:t>, pentru un alt tip de proiect/investiție</w:t>
            </w:r>
            <w:r>
              <w:rPr>
                <w:rFonts w:ascii="Cambria" w:hAnsi="Cambria"/>
                <w:b w:val="false"/>
                <w:color w:val="58400C"/>
                <w:sz w:val="24"/>
                <w:lang w:val="ro"/>
              </w:rPr>
              <w:t>   </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susține diversificarea tipurilor de investiții realizate prin sprijin comunitar din cadrul Strategiei de Dezvoltare Locală „Valea Bașeului de Sus”.</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20 puncte - Solicitanții care au beneficiat anterior de sprijin comunitar prin GAL (PNDR – Axa LEADER), pentru alt tip de proiect/investiție</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solicitanții care au depus proiecte, anterior, pentru accesarea fondurilor nerambursabile disponibile în cadrul SDL GAL „Valea Bașeului de Sus” (PNDR 2007-2013, PNDR 2014-2020) pentru realizarea unui alt tip de investiție.</w:t>
            </w:r>
          </w:p>
          <w:p>
            <w:pPr>
              <w:spacing w:line="360" w:lineRule="auto"/>
              <w:ind w:left="0" w:right="0" w:firstLine="493"/>
            </w:pPr>
            <w:r>
              <w:rPr>
                <w:rFonts w:ascii="Cambria" w:hAnsi="Cambria"/>
                <w:b w:val="false"/>
                <w:sz w:val="24"/>
              </w:rPr>
              <w:t>Documente  prezentate: Documentele prezentate pentru încadrarea în categoria de beneficiari eligibili, Registrul intern de înregistrare a cererilor de finanțare al Asociației GAL „Valea Bașeului de Sus”, CF, MJ/SF/DALI,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pPr>
              <w:spacing w:line="360" w:lineRule="auto"/>
              <w:ind w:left="0" w:right="0" w:firstLine="493"/>
            </w:pPr>
            <w:r>
              <w:rPr>
                <w:rFonts w:ascii="Cambria Bold" w:hAnsi="Cambria Bold"/>
                <w:b/>
                <w:sz w:val="24"/>
                <w:lang w:val="ro"/>
              </w:rPr>
              <w:t>Puncte de verificat în cadrul documentelor prezentate:</w:t>
            </w:r>
            <w:r>
              <w:rPr>
                <w:rFonts w:ascii="Cambria Bold" w:hAnsi="Cambria Bold"/>
                <w:b/>
                <w:sz w:val="24"/>
                <w:lang w:val="ro"/>
              </w:rPr>
              <w:t> </w:t>
            </w:r>
            <w:r>
              <w:rPr>
                <w:rFonts w:ascii="Cambria" w:hAnsi="Cambria"/>
                <w:b w:val="false"/>
                <w:sz w:val="24"/>
                <w:lang w:val="ro"/>
              </w:rPr>
              <w:t>Punctarea acestui criteriu se va face în urma verificării documentelor menționate anterior. În funcție de activitatea solicitantului privind accesarea fondurilor nerambursabile se va puncta corespunzător.</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Solicitanți care au experiență în activități similare cu cele pentru care solicită finanțare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lang w:val="fr"/>
              </w:rPr>
              <w:t>Solicitanți care desfășoară  </w:t>
            </w:r>
            <w:r>
              <w:rPr>
                <w:rFonts w:ascii="Cambria" w:hAnsi="Cambria"/>
                <w:b w:val="false"/>
                <w:color w:val="58400C"/>
                <w:sz w:val="24"/>
                <w:lang w:val="fr"/>
              </w:rPr>
              <w:t>în mod constant activități cultural-artistice asociate identității și patrimoniului local, de conservare a tradițiilor/ produselor locale  și de promovare /conservare/ restaurare a patrimoniului local (de exemplu, activități meșteșugărești, activități de cercetare, conservare, restaurare, publicare materiale/articole/studii etc.)</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susține derularea de activități curente cultural-artistice, de conservare a tradițiilor/produselor locale și de promovare a identității și  patrimoniului local (cultural, natural, material și imaterial), relevante la nivel local, precum și în teritoriul GAL, cât și la nivel regional/național/internațional.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- 15 puncte - Solicitanți care desfășoară în mod constant activități cultural-artistice asociate identității și patrimoniului local, de conservare a tradițiilor/ produselor locale  și de promovare /conservare / restaurare a patrimoniului local (de exemplu, activități meșteșugărești, activități de cercetare, conservare, restaurare, publicare materiale/articole/studii etc.)</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experiența anterioară a solicitanților privind activități ce vizează patrimoniul local (material/imaterial) precum activități în domeniul cultural-artistic, meșteșugărești, valorificare a tradițiilor și produselor locale, de conservare/restaurare a obiectivelor de patrimoniu. </w:t>
            </w:r>
          </w:p>
          <w:p>
            <w:pPr>
              <w:spacing w:line="360" w:lineRule="auto"/>
              <w:ind w:left="0" w:right="0" w:firstLine="493"/>
            </w:pPr>
            <w:r>
              <w:rPr>
                <w:rFonts w:ascii="Cambria" w:hAnsi="Cambria"/>
                <w:b w:val="false"/>
                <w:sz w:val="24"/>
              </w:rPr>
              <w:t>Documente  prezentate: </w:t>
            </w:r>
          </w:p>
          <w:p>
            <w:pPr>
              <w:pStyle w:val="ListParagraph"/>
              <w:numPr>
                <w:ilvl w:val="0"/>
                <w:numId w:val="3"/>
              </w:numPr>
            </w:pPr>
            <w:r>
              <w:rPr>
                <w:rFonts w:ascii="Cambria" w:hAnsi="Cambria"/>
                <w:b w:val="false"/>
                <w:sz w:val="24"/>
              </w:rPr>
              <w:t>CF, MJ/SF/DALI</w:t>
            </w:r>
          </w:p>
          <w:p>
            <w:pPr>
              <w:pStyle w:val="ListParagraph"/>
              <w:numPr>
                <w:ilvl w:val="0"/>
                <w:numId w:val="8"/>
              </w:numPr>
            </w:pPr>
            <w:r>
              <w:rPr>
                <w:rFonts w:ascii="Cambria" w:hAnsi="Cambria"/>
                <w:b w:val="false"/>
                <w:sz w:val="24"/>
              </w:rPr>
              <w:t>Raport de activitate/Portofoliu de activități relevante;</w:t>
            </w:r>
          </w:p>
          <w:p>
            <w:pPr>
              <w:spacing w:line="360" w:lineRule="auto"/>
              <w:ind w:left="0" w:right="0" w:firstLine="493"/>
            </w:pPr>
            <w:r>
              <w:rPr>
                <w:rFonts w:ascii="Cambria Bold" w:hAnsi="Cambria Bold"/>
                <w:b/>
                <w:sz w:val="24"/>
                <w:lang w:val="ro"/>
              </w:rPr>
              <w:t>Puncte de verificat în cadrul documentelor prezentate</w:t>
            </w:r>
            <w:r>
              <w:rPr>
                <w:rFonts w:ascii="Cambria" w:hAnsi="Cambria"/>
                <w:b w:val="false"/>
                <w:sz w:val="24"/>
                <w:lang w:val="ro"/>
              </w:rPr>
              <w:t>:</w:t>
            </w:r>
            <w:r>
              <w:rPr>
                <w:rFonts w:ascii="Cambria" w:hAnsi="Cambria"/>
                <w:b w:val="false"/>
                <w:sz w:val="24"/>
                <w:lang w:val="ro"/>
              </w:rPr>
              <w:t>Punctarea acestui criteriu se va face în urma verificării documentelor menționate anterior. În funcție de experiența solicitantului privind activități specifice și similare cu cele pentru care se solicită finanțare se va puncta corespunzător.</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Solicitanți care organizează evenimente culturale și de promovare a patrimoniului local (cultural, natural, material și imaterial), precum festivaluri, târguri tradiționale, expoziții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susține derularea de activități curente de promovare a patrimoniului local (cultural, natural, material și imaterial), relevante la nivel local, precum și în teritoriul GAL.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- 10 puncte - Solicitanți care organizează evenimente culturale și de promovare a patrimoniului local (cultural, natural, material și imaterial), precum festivaluri, târguri tradiționale, expoziții </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experiența/activitatea anterioară a solicitanților privind organizarea și desfășurarea de evenimente/târguri/festivaluri/expoziții ce vizează promovarea patrimoniul local.</w:t>
            </w:r>
          </w:p>
          <w:p>
            <w:pPr>
              <w:spacing w:line="360" w:lineRule="auto"/>
              <w:ind w:left="0" w:right="0" w:firstLine="493"/>
            </w:pPr>
            <w:r>
              <w:rPr>
                <w:rFonts w:ascii="Cambria" w:hAnsi="Cambria"/>
                <w:b w:val="false"/>
                <w:sz w:val="24"/>
              </w:rPr>
              <w:t>Documente  prezentate: </w:t>
            </w:r>
          </w:p>
          <w:p>
            <w:pPr>
              <w:pStyle w:val="ListParagraph"/>
              <w:numPr>
                <w:ilvl w:val="0"/>
                <w:numId w:val="3"/>
              </w:numPr>
            </w:pPr>
            <w:r>
              <w:rPr>
                <w:rFonts w:ascii="Cambria" w:hAnsi="Cambria"/>
                <w:b w:val="false"/>
                <w:sz w:val="24"/>
              </w:rPr>
              <w:t>CF, MJ/SF/DALI; </w:t>
            </w:r>
          </w:p>
          <w:p>
            <w:pPr>
              <w:pStyle w:val="ListParagraph"/>
              <w:numPr>
                <w:ilvl w:val="0"/>
                <w:numId w:val="3"/>
              </w:numPr>
            </w:pPr>
            <w:r>
              <w:rPr>
                <w:rFonts w:ascii="Cambria" w:hAnsi="Cambria"/>
                <w:b w:val="false"/>
                <w:sz w:val="24"/>
                <w:lang w:val="ro"/>
              </w:rPr>
              <w:t>Raport de activitate/</w:t>
            </w:r>
            <w:r>
              <w:rPr>
                <w:rFonts w:ascii="Cambria" w:hAnsi="Cambria"/>
                <w:b w:val="false"/>
                <w:sz w:val="24"/>
                <w:lang w:val="fr"/>
              </w:rPr>
              <w:t>Portofoliu de activități relevante;</w:t>
            </w:r>
          </w:p>
          <w:p>
            <w:pPr>
              <w:spacing w:line="360" w:lineRule="auto"/>
              <w:ind w:left="0" w:right="0" w:firstLine="493"/>
            </w:pPr>
            <w:r>
              <w:rPr>
                <w:rFonts w:ascii="Cambria Bold" w:hAnsi="Cambria Bold"/>
                <w:b/>
                <w:sz w:val="24"/>
                <w:lang w:val="ro"/>
              </w:rPr>
              <w:t>Puncte de verificat în cadrul documentelor prezentate:</w:t>
            </w:r>
            <w:r>
              <w:rPr>
                <w:rFonts w:ascii="Cambria" w:hAnsi="Cambria"/>
                <w:b w:val="false"/>
                <w:sz w:val="24"/>
                <w:lang w:val="ro"/>
              </w:rPr>
              <w:t>Punctarea acestui criteriu se va face în urma verificării documentelor menționate anterior. În funcție de experiența solicitantului privind activități specifice </w:t>
            </w:r>
            <w:r>
              <w:rPr>
                <w:rFonts w:ascii="Cambria" w:hAnsi="Cambria"/>
                <w:b w:val="false"/>
                <w:sz w:val="24"/>
              </w:rPr>
              <w:t>de organizare evenimente și de promovare a patrimoniului local se va puncta corespunzător.</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58400C"/>
                <w:sz w:val="24"/>
              </w:rPr>
              <w:t>Solicitanți care susțin inițiative educaționale sau turistice axate pe valorificarea patrimoniului local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susține derularea de inițiative educaționale sau turistice axate pe valorificarea patrimoniului local (cultural, natural, material și imaterial)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- 10 puncte - Solicitanți care susțin inițiative educaționale sau turistice axate pe valorificarea patrimoniului local prin acțiuni precum: parteneriate cu instituții de educație, desfășurarea de activități educaționale, implicarea comunităților școlare în diverse activități asociate patrimoniului local, crearea de trasee turistice tematice (ex. „sărbători și tradiții locale”, „cheese and wine” ), organizarea de festivaluri și târguri care promovează cultura locală, implicarea comunității locale în activități turistice  (ghizi locali/puncte de informare turistică, pensiuni tradiționale, ateliere meșteșugărești etc.), amenajarea și restaurarea obiectivelor de interes pentru a le face accesibile publicului (de ex. patrimoniul natural, biserici, case tradiționale, muzee, ateliere vechi, ferme tradiționale etc.), promovare online și offline: site-uri web, rețele sociale, colaborări cu agenții de turism etc.</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inițiativele solicitanților privind valorificarea patrimoniul local prin activități educaționale sau turistice.</w:t>
            </w:r>
          </w:p>
          <w:p>
            <w:pPr>
              <w:spacing w:line="360" w:lineRule="auto"/>
              <w:ind w:left="0" w:right="0" w:firstLine="493"/>
            </w:pPr>
            <w:r>
              <w:rPr>
                <w:rFonts w:ascii="Cambria" w:hAnsi="Cambria"/>
                <w:b w:val="false"/>
                <w:sz w:val="24"/>
              </w:rPr>
              <w:t>Documente  prezentate:</w:t>
            </w:r>
          </w:p>
          <w:p>
            <w:pPr>
              <w:pStyle w:val="ListParagraph"/>
              <w:numPr>
                <w:ilvl w:val="0"/>
                <w:numId w:val="3"/>
              </w:numPr>
            </w:pPr>
            <w:r>
              <w:rPr>
                <w:rFonts w:ascii="Cambria" w:hAnsi="Cambria"/>
                <w:b w:val="false"/>
                <w:sz w:val="24"/>
              </w:rPr>
              <w:t>CF, MJ/SF/DALI</w:t>
            </w:r>
          </w:p>
          <w:p>
            <w:pPr>
              <w:pStyle w:val="ListParagraph"/>
              <w:numPr>
                <w:ilvl w:val="0"/>
                <w:numId w:val="9"/>
              </w:numPr>
            </w:pPr>
            <w:r>
              <w:rPr>
                <w:rFonts w:ascii="Cambria" w:hAnsi="Cambria"/>
                <w:b w:val="false"/>
                <w:sz w:val="24"/>
              </w:rPr>
              <w:t>Raport de  activitate/Portofoliu de activități relevante (parteneriate, proiecte educaționale, inițiative anterioare etc.)</w:t>
            </w:r>
          </w:p>
          <w:p>
            <w:pPr>
              <w:spacing w:line="360" w:lineRule="auto"/>
              <w:ind w:left="0" w:right="0" w:firstLine="493"/>
            </w:pPr>
            <w:r>
              <w:rPr>
                <w:rFonts w:ascii="Cambria" w:hAnsi="Cambria"/>
                <w:b w:val="false"/>
                <w:sz w:val="24"/>
                <w:lang w:val="ro"/>
              </w:rPr>
              <w:t>P</w:t>
            </w:r>
            <w:r>
              <w:rPr>
                <w:rFonts w:ascii="Cambria Bold" w:hAnsi="Cambria Bold"/>
                <w:b/>
                <w:sz w:val="24"/>
                <w:lang w:val="ro"/>
              </w:rPr>
              <w:t>uncte de verificat în cadrul documentelor prezentate:</w:t>
            </w:r>
            <w:r>
              <w:rPr>
                <w:rFonts w:ascii="Cambria Bold" w:hAnsi="Cambria Bold"/>
                <w:b/>
                <w:sz w:val="24"/>
                <w:lang w:val="ro"/>
              </w:rPr>
              <w:t> </w:t>
            </w:r>
            <w:r>
              <w:rPr>
                <w:rFonts w:ascii="Cambria" w:hAnsi="Cambria"/>
                <w:b w:val="false"/>
                <w:sz w:val="24"/>
                <w:lang w:val="ro"/>
              </w:rPr>
              <w:t>Punctarea acestui criteriu se va face în urma verificării documentelor menționate anterior. În funcție de experiența solicitantului privind activități specifice (inițiative educaționale sau turistice) de valorificare a patrimoniului local se va puncta corespunzător.</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Proiectele trebuie să demonstreze relevanța și importanța culturală și istorică pentru teritoriul GAL</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w:hAnsi="Cambria"/>
                <w:b w:val="false"/>
                <w:color w:val="58400C"/>
                <w:sz w:val="24"/>
              </w:rPr>
              <w:t>Proiectele care vizează obiectivele de patrimoniu material și natural (conservare, renovare, amenajare etc.)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încurajează inițiativele privind conservarea elementelor de patrimoniu material și istorie locală, relevante în teritoriul GAL.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- 10 puncte - Solicitanți care susțin inițiative de conservare și/sau restaurare, amenajare, facilitarea acccesului comunității la elementele de patrimoniu material și  natural local și valorificarea elementelor istorice din teritoriu (de exemplu, monumente istorice, biserici, păduri, rezervații etc.)</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inițiativele solicitanților privind valorificarea patrimoniul local material și natural prin activități de conservare, restaurare, amenajare etc.</w:t>
            </w:r>
          </w:p>
          <w:p>
            <w:pPr>
              <w:spacing w:line="360" w:lineRule="auto"/>
              <w:ind w:left="0" w:right="0" w:firstLine="493"/>
            </w:pPr>
            <w:r>
              <w:rPr>
                <w:rFonts w:ascii="Cambria" w:hAnsi="Cambria"/>
                <w:b w:val="false"/>
                <w:sz w:val="24"/>
              </w:rPr>
              <w:t>Documente  prezentate:</w:t>
            </w:r>
          </w:p>
          <w:p>
            <w:pPr>
              <w:pStyle w:val="ListParagraph"/>
              <w:numPr>
                <w:ilvl w:val="0"/>
                <w:numId w:val="3"/>
              </w:numPr>
            </w:pPr>
            <w:r>
              <w:rPr>
                <w:rFonts w:ascii="Cambria" w:hAnsi="Cambria"/>
                <w:b w:val="false"/>
                <w:sz w:val="24"/>
              </w:rPr>
              <w:t>CF, MJ/SF/DALI</w:t>
            </w:r>
          </w:p>
          <w:p>
            <w:pPr>
              <w:pStyle w:val="ListParagraph"/>
              <w:numPr>
                <w:ilvl w:val="0"/>
                <w:numId w:val="3"/>
              </w:numPr>
            </w:pPr>
            <w:r>
              <w:rPr>
                <w:rFonts w:ascii="Cambria" w:hAnsi="Cambria"/>
                <w:b w:val="false"/>
                <w:sz w:val="24"/>
              </w:rPr>
              <w:t>Lista monumentelor istorice 2015 – prevăzută în Anexa nr.1 la Ordinul MCC nr. 2.314/2004 privind aprobarea Listei monumentelor istorice, actualizată și a Listei monumentelor istorice dispărute, astfel cum a fost modificată și completată prin Ordinul Ministerului Culturii nr. 2.828/2015.</w:t>
            </w:r>
          </w:p>
          <w:p>
            <w:pPr>
              <w:pStyle w:val="ListParagraph"/>
              <w:numPr>
                <w:ilvl w:val="0"/>
                <w:numId w:val="3"/>
              </w:numPr>
            </w:pPr>
            <w:r>
              <w:rPr>
                <w:rFonts w:ascii="Cambria" w:hAnsi="Cambria"/>
                <w:b w:val="false"/>
                <w:sz w:val="24"/>
              </w:rPr>
              <w:t>Documente justificative privind Rezervații/spații naturale/păduri etc.</w:t>
            </w:r>
          </w:p>
          <w:p>
            <w:pPr>
              <w:spacing w:line="360" w:lineRule="auto"/>
              <w:ind w:left="0" w:right="0" w:firstLine="493"/>
            </w:pPr>
            <w:r>
              <w:rPr>
                <w:rFonts w:ascii="Cambria Bold" w:hAnsi="Cambria Bold"/>
                <w:b/>
                <w:sz w:val="24"/>
              </w:rPr>
              <w:t>Puncte de verificat în cadrul documentelor prezentate:</w:t>
            </w:r>
            <w:r>
              <w:rPr>
                <w:rFonts w:ascii="Cambria" w:hAnsi="Cambria"/>
                <w:b w:val="false"/>
                <w:sz w:val="24"/>
                <w:lang w:val="ro"/>
              </w:rPr>
              <w:t>Punctarea acestui criteriu se va face în urma verificării documentelor menționate anterior. În funcție de obiectivele urmărite de investiție (patrimoniu material/natural)  se va puncta corespunzător.</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Proiectele care vizează obiectivele de patrimoniu imaterial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încurajează inițiativele privind conservarea elementelor de patrimoniu imaterial (tradiții, obiceiuri, meșteșuguri, folclor, gastronomie, produse locale etc.) relevante în teritoriul GAL.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- 10 puncte - Solicitanți care susțin inițiative de conservare și valorificare a  elementelor de patrimoniu local imaterial (tradiții, obiceiuri, meșteșuguri, folclor, gastronomie, produse locale etc.).</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inițiativele solicitanților privind valorificarea patrimoniul local imaterial prin activități de conservare.  </w:t>
            </w:r>
          </w:p>
          <w:p>
            <w:pPr>
              <w:spacing w:line="360" w:lineRule="auto"/>
              <w:ind w:left="0" w:right="0" w:firstLine="493"/>
            </w:pPr>
            <w:r>
              <w:rPr>
                <w:rFonts w:ascii="Cambria Bold" w:hAnsi="Cambria Bold"/>
                <w:b/>
                <w:sz w:val="24"/>
                <w:lang w:val="ro"/>
              </w:rPr>
              <w:t>Documente  prezentate</w:t>
            </w:r>
            <w:r>
              <w:rPr>
                <w:rFonts w:ascii="Cambria Bold" w:hAnsi="Cambria Bold"/>
                <w:b/>
                <w:sz w:val="24"/>
                <w:lang w:val="ro"/>
              </w:rPr>
              <w:t>:</w:t>
            </w:r>
          </w:p>
          <w:p>
            <w:pPr>
              <w:spacing w:line="360" w:lineRule="auto"/>
              <w:ind w:left="0" w:right="0" w:firstLine="493"/>
            </w:pPr>
            <w:r>
              <w:rPr>
                <w:rFonts w:ascii="Cambria" w:hAnsi="Cambria"/>
                <w:b w:val="false"/>
                <w:sz w:val="24"/>
                <w:lang w:val="ro"/>
              </w:rPr>
              <w:t>CF, MJ/SF/DALI</w:t>
            </w:r>
          </w:p>
          <w:p>
            <w:pPr>
              <w:spacing w:line="360" w:lineRule="auto"/>
              <w:ind w:left="0" w:right="0" w:firstLine="493"/>
            </w:pPr>
            <w:r>
              <w:rPr>
                <w:rFonts w:ascii="Cambria" w:hAnsi="Cambria"/>
                <w:b w:val="false"/>
                <w:sz w:val="24"/>
              </w:rPr>
              <w:t>  </w:t>
            </w:r>
            <w:r>
              <w:rPr>
                <w:rFonts w:ascii="Cambria Bold" w:hAnsi="Cambria Bold"/>
                <w:b/>
                <w:sz w:val="24"/>
                <w:lang w:val="ro"/>
              </w:rPr>
              <w:t>Puncte de verificat în cadrul documentelor prezentate</w:t>
            </w:r>
            <w:r>
              <w:rPr>
                <w:rFonts w:ascii="Cambria" w:hAnsi="Cambria"/>
                <w:b w:val="false"/>
                <w:sz w:val="24"/>
                <w:lang w:val="ro"/>
              </w:rPr>
              <w:t>:</w:t>
            </w:r>
            <w:r>
              <w:rPr>
                <w:rFonts w:ascii="Cambria" w:hAnsi="Cambria"/>
                <w:b w:val="false"/>
                <w:sz w:val="24"/>
                <w:lang w:val="ro"/>
              </w:rPr>
              <w:t>Punctarea acestui criteriu se va face în urma verificării documentelor menționate anterior. În funcție de obiectivele urmărite de investiție (patrimoniu imaterial)  se va puncta corespunzător.</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w:t>
            </w:r>
          </w:p>
        </w:tc>
        <w:tc>
          <w:tcPr>
            <w:shd w:val="clear" w:color="auto" w:fill="F8ECD2"/>
            <w:vAlign w:val="center"/>
          </w:tcPr>
          <w:p>
            <w:r>
              <w:rPr>
                <w:rFonts w:ascii="Cambria" w:hAnsi="Cambria"/>
                <w:b w:val="false"/>
                <w:color w:val="58400C"/>
                <w:sz w:val="24"/>
              </w:rPr>
              <w:t>Proiectele care implică comunitatea locală în activități culturale și de conservare/promovare a patrimoniului local material/imaterial prin acțiuni corelate între domeniile cultură, educație și socio-economic</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încurajează inițiativele care implică populația locală în activități culturale și de conservare a elementelor de patrimoniu local material/imaterial prin diferite acțiuni precum:</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- 15 puncte - Solicitanți care propun inițiative de implicare a comunității locale în activități culturale și de conservare a elementelor de patrimoniu material/imaterial prin acțiuni corelate între domeniile cultură, educație și socio-economic </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punctează inițiativele solicitanților de implicare a comunității locale în diverse activități și propun inițiative de corelare  a unor acțiuni culturale, educaționale și social-economice privind conservarea elementelor de patrimoniu local material/imaterial, asumate în cadrul proiectului. </w:t>
            </w:r>
          </w:p>
          <w:p>
            <w:pPr>
              <w:spacing w:line="360" w:lineRule="auto"/>
              <w:ind w:left="0" w:right="0" w:firstLine="493"/>
            </w:pPr>
            <w:r>
              <w:rPr>
                <w:rFonts w:ascii="Cambria Bold" w:hAnsi="Cambria Bold"/>
                <w:b/>
                <w:sz w:val="24"/>
                <w:lang w:val="ro"/>
              </w:rPr>
              <w:t>Documente  prezentate</w:t>
            </w:r>
            <w:r>
              <w:rPr>
                <w:rFonts w:ascii="Cambria Bold" w:hAnsi="Cambria Bold"/>
                <w:b/>
                <w:sz w:val="24"/>
                <w:lang w:val="ro"/>
              </w:rPr>
              <w:t>:</w:t>
            </w:r>
          </w:p>
          <w:p>
            <w:pPr>
              <w:spacing w:line="360" w:lineRule="auto"/>
              <w:ind w:left="0" w:right="0" w:firstLine="493"/>
            </w:pPr>
            <w:r>
              <w:rPr>
                <w:rFonts w:ascii="Cambria" w:hAnsi="Cambria"/>
                <w:b w:val="false"/>
                <w:sz w:val="24"/>
                <w:lang w:val="ro"/>
              </w:rPr>
              <w:t>CF, MJ/SF/DALI</w:t>
            </w:r>
          </w:p>
          <w:p>
            <w:pPr>
              <w:spacing w:line="360" w:lineRule="auto"/>
              <w:ind w:left="0" w:right="0" w:firstLine="493"/>
            </w:pPr>
            <w:r>
              <w:rPr>
                <w:rFonts w:ascii="Cambria Bold" w:hAnsi="Cambria Bold"/>
                <w:b/>
                <w:sz w:val="24"/>
                <w:lang w:val="ro"/>
              </w:rPr>
              <w:t>Puncte de verificat în cadrul documentelor prezentate:</w:t>
            </w:r>
            <w:r>
              <w:rPr>
                <w:rFonts w:ascii="Cambria Bold" w:hAnsi="Cambria Bold"/>
                <w:b/>
                <w:sz w:val="24"/>
                <w:lang w:val="ro"/>
              </w:rPr>
              <w:t> </w:t>
            </w:r>
            <w:r>
              <w:rPr>
                <w:rFonts w:ascii="Cambria" w:hAnsi="Cambria"/>
                <w:b w:val="false"/>
                <w:sz w:val="24"/>
                <w:lang w:val="ro"/>
              </w:rPr>
              <w:t>Punctarea acestui criteriu se va face în urma verificării documentelor menționate anterior. În funcție de acțiunile propuse de implicare a comunității locale prin proiect  se va puncta corespunzător.</w:t>
            </w:r>
          </w:p>
          <w:p>
            <w:pPr>
              <w:spacing w:line="360" w:lineRule="auto"/>
              <w:ind w:left="0" w:right="0" w:firstLine="493"/>
            </w:pPr>
            <w:r>
              <w:rPr>
                <w:rFonts w:ascii="Cambria" w:hAnsi="Cambria"/>
                <w:b w:val="false"/>
                <w:sz w:val="24"/>
                <w:lang w:val="ro"/>
              </w:rPr>
              <w:t>Pragul minim de selecție a proiectelor este de 20 puncte.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pPr>
              <w:spacing w:line="360" w:lineRule="auto"/>
              <w:ind w:left="0" w:right="0" w:firstLine="493"/>
            </w:pPr>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Solicitanți care desfășoară în mod constant activități cultural-artistice asociate identității și patrimoniului local, de conservare a tradițiilor/ produselor locale  și de promovare /conservare / restaurare a patrimoniului local (de exemplu, activități meșteșugărești, activități de cercetare, conservare, restaurare, publicare materiale/articole/studii etc.)</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proiectul al cărui solicitant dovedește experiență în activități similare cu cele pentru care solicită finanțare, desfășurând în mod constant acțiuni ce vizează patrimoniul local material/imaterial, precum activități în domeniul cultural-artistic, meșteșugărești, valorificare a tradițiilor și produselor locale, de conservare/restaurare a obiectivelor de patrimoniu. </w:t>
            </w:r>
          </w:p>
          <w:p>
            <w:pPr>
              <w:spacing w:line="360" w:lineRule="auto"/>
              <w:ind w:left="0" w:right="0" w:firstLine="493"/>
            </w:pPr>
            <w:r>
              <w:rPr>
                <w:rFonts w:ascii="Cambria" w:hAnsi="Cambria"/>
                <w:b w:val="false"/>
                <w:sz w:val="24"/>
              </w:rPr>
              <w:t>Documente prezentate: </w:t>
            </w:r>
          </w:p>
          <w:p>
            <w:pPr>
              <w:pStyle w:val="ListParagraph"/>
              <w:numPr>
                <w:ilvl w:val="0"/>
                <w:numId w:val="3"/>
              </w:numPr>
            </w:pPr>
            <w:r>
              <w:rPr>
                <w:rFonts w:ascii="Cambria" w:hAnsi="Cambria"/>
                <w:b w:val="false"/>
                <w:sz w:val="24"/>
              </w:rPr>
              <w:t>CF, MJ/SF/DALI</w:t>
            </w:r>
          </w:p>
          <w:p>
            <w:pPr>
              <w:pStyle w:val="ListParagraph"/>
              <w:numPr>
                <w:ilvl w:val="0"/>
                <w:numId w:val="3"/>
              </w:numPr>
            </w:pPr>
            <w:r>
              <w:rPr>
                <w:rFonts w:ascii="Cambria" w:hAnsi="Cambria"/>
                <w:b w:val="false"/>
                <w:sz w:val="24"/>
              </w:rPr>
              <w:t>Raport de activitate/ Portofoliu de activități relevante;</w:t>
            </w:r>
          </w:p>
          <w:p>
            <w:pPr>
              <w:spacing w:line="360" w:lineRule="auto"/>
              <w:ind w:left="0" w:right="0" w:firstLine="493"/>
            </w:pPr>
            <w:r>
              <w:rPr>
                <w:rFonts w:ascii="Cambria" w:hAnsi="Cambria"/>
                <w:b w:val="false"/>
                <w:sz w:val="24"/>
              </w:rPr>
              <w:t>Expertul GAL verifică documentele prezentate, iar în urma coroborării informațiilor din aceste documente, proiectele solicitanților vor fi ierarhizate și prioritizate la selectie în funcție de experiența solicitantului. </w:t>
            </w:r>
          </w:p>
          <w:p>
            <w:pPr>
              <w:spacing w:line="360" w:lineRule="auto"/>
              <w:ind w:left="0" w:right="0" w:firstLine="493"/>
            </w:pPr>
            <w:r>
              <w:rPr>
                <w:rFonts w:ascii="Cambria" w:hAnsi="Cambria"/>
                <w:b w:val="false"/>
                <w:sz w:val="24"/>
              </w:rPr>
              <w:t>În situatia în care și după această departajare există proiecte cu</w:t>
            </w:r>
          </w:p>
          <w:p>
            <w:pPr>
              <w:spacing w:line="360" w:lineRule="auto"/>
              <w:ind w:left="0" w:right="0" w:firstLine="493"/>
            </w:pPr>
            <w:r>
              <w:rPr>
                <w:rFonts w:ascii="Cambria" w:hAnsi="Cambria"/>
                <w:b w:val="false"/>
                <w:sz w:val="24"/>
              </w:rPr>
              <w:t>punctaj egal, departajarea finală se va face în functie de următorul</w:t>
            </w:r>
          </w:p>
          <w:p>
            <w:pPr>
              <w:spacing w:line="360" w:lineRule="auto"/>
              <w:ind w:left="0" w:right="0" w:firstLine="493"/>
            </w:pPr>
            <w:r>
              <w:rPr>
                <w:rFonts w:ascii="Cambria" w:hAnsi="Cambria"/>
                <w:b w:val="false"/>
                <w:sz w:val="24"/>
              </w:rPr>
              <w:t>criteriu.</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Proiectele care implică comunitatea locală în activități culturale și de conservare a patrimoniului local material/imaterial prin acțiuni corelate între domeniile cultură, educație și socio-economic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w:t>
            </w:r>
            <w:r>
              <w:rPr>
                <w:rFonts w:ascii="Cambria Bold" w:hAnsi="Cambria Bold"/>
                <w:b/>
                <w:sz w:val="24"/>
              </w:rPr>
              <w:t> inițiativele solicitanților de implicare a comunității locale</w:t>
            </w:r>
            <w:r>
              <w:rPr>
                <w:rFonts w:ascii="Cambria" w:hAnsi="Cambria"/>
                <w:b w:val="false"/>
                <w:sz w:val="24"/>
              </w:rPr>
              <w:t> în diverse activități și propun inițiative de corelare  a unor acțiuni culturale, educaționale și social-economice privind conservarea elementelor de patrimoniu local material/imaterial, asumate în cadrul proiectului.</w:t>
            </w:r>
          </w:p>
          <w:p>
            <w:pPr>
              <w:spacing w:line="360" w:lineRule="auto"/>
              <w:ind w:left="0" w:right="0" w:firstLine="493"/>
            </w:pPr>
            <w:r>
              <w:rPr>
                <w:rFonts w:ascii="Cambria Bold" w:hAnsi="Cambria Bold"/>
                <w:b/>
                <w:sz w:val="24"/>
                <w:lang w:val="ro"/>
              </w:rPr>
              <w:t>Documente  prezentate</w:t>
            </w:r>
            <w:r>
              <w:rPr>
                <w:rFonts w:ascii="Cambria Bold" w:hAnsi="Cambria Bold"/>
                <w:b/>
                <w:sz w:val="24"/>
                <w:lang w:val="ro"/>
              </w:rPr>
              <w:t>:</w:t>
            </w:r>
          </w:p>
          <w:p>
            <w:pPr>
              <w:spacing w:line="360" w:lineRule="auto"/>
              <w:ind w:left="0" w:right="0" w:firstLine="493"/>
            </w:pPr>
            <w:r>
              <w:rPr>
                <w:rFonts w:ascii="Cambria" w:hAnsi="Cambria"/>
                <w:b w:val="false"/>
                <w:sz w:val="24"/>
                <w:lang w:val="ro"/>
              </w:rPr>
              <w:t>CF, MJ/SF/DALI</w:t>
            </w:r>
          </w:p>
          <w:p>
            <w:pPr>
              <w:spacing w:line="360" w:lineRule="auto"/>
              <w:ind w:left="0" w:right="0" w:firstLine="493"/>
            </w:pPr>
            <w:r>
              <w:rPr>
                <w:rFonts w:ascii="Cambria" w:hAnsi="Cambria"/>
                <w:b w:val="false"/>
                <w:sz w:val="24"/>
              </w:rPr>
              <w:t>Expertul GAL verifică documentele prezentate, iar în urma informațiilor din aceste documente, proiectele solicitanților vor fi ierarhizate și prioritizate la selecție în funcție de existența/inexistența unor inițiative de implicare a comunității locale în activități specifice, conform principiului de selecție/departajare. </w:t>
            </w:r>
          </w:p>
          <w:p>
            <w:pPr>
              <w:spacing w:line="360" w:lineRule="auto"/>
              <w:ind w:left="0" w:right="0" w:firstLine="493"/>
            </w:pPr>
            <w:r>
              <w:rPr>
                <w:rFonts w:ascii="Cambria" w:hAnsi="Cambria"/>
                <w:b w:val="false"/>
                <w:sz w:val="24"/>
              </w:rPr>
              <w:t>În situația în care și după această departajare există proiecte cu</w:t>
            </w:r>
          </w:p>
          <w:p>
            <w:pPr>
              <w:spacing w:line="360" w:lineRule="auto"/>
              <w:ind w:left="0" w:right="0" w:firstLine="493"/>
            </w:pPr>
            <w:r>
              <w:rPr>
                <w:rFonts w:ascii="Cambria" w:hAnsi="Cambria"/>
                <w:b w:val="false"/>
                <w:sz w:val="24"/>
              </w:rPr>
              <w:t>punctaj egal, departajarea finală se va face în functie de următorul</w:t>
            </w:r>
          </w:p>
          <w:p>
            <w:pPr>
              <w:spacing w:line="360" w:lineRule="auto"/>
              <w:ind w:left="0" w:right="0" w:firstLine="493"/>
            </w:pPr>
            <w:r>
              <w:rPr>
                <w:rFonts w:ascii="Cambria" w:hAnsi="Cambria"/>
                <w:b w:val="false"/>
                <w:sz w:val="24"/>
              </w:rPr>
              <w:t>criteriu.</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Proiectele care vizează obiectivele de patrimoniu imaterial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inițiativele solicitanților privind valorificarea patrimoniul local imaterial prin activități de conservare și valorificare.</w:t>
            </w:r>
          </w:p>
          <w:p>
            <w:pPr>
              <w:spacing w:line="360" w:lineRule="auto"/>
              <w:ind w:left="0" w:right="0" w:firstLine="493"/>
            </w:pPr>
            <w:r>
              <w:rPr>
                <w:rFonts w:ascii="Cambria Bold" w:hAnsi="Cambria Bold"/>
                <w:b/>
                <w:sz w:val="24"/>
                <w:lang w:val="ro"/>
              </w:rPr>
              <w:t>Documente  prezentate</w:t>
            </w:r>
            <w:r>
              <w:rPr>
                <w:rFonts w:ascii="Cambria Bold" w:hAnsi="Cambria Bold"/>
                <w:b/>
                <w:sz w:val="24"/>
                <w:lang w:val="ro"/>
              </w:rPr>
              <w:t>:</w:t>
            </w:r>
          </w:p>
          <w:p>
            <w:pPr>
              <w:spacing w:line="360" w:lineRule="auto"/>
              <w:ind w:left="0" w:right="0" w:firstLine="493"/>
            </w:pPr>
            <w:r>
              <w:rPr>
                <w:rFonts w:ascii="Cambria" w:hAnsi="Cambria"/>
                <w:b w:val="false"/>
                <w:sz w:val="24"/>
                <w:lang w:val="ro"/>
              </w:rPr>
              <w:t>CF, MJ/SF/DALI</w:t>
            </w:r>
          </w:p>
          <w:p>
            <w:pPr>
              <w:spacing w:line="360" w:lineRule="auto"/>
              <w:ind w:left="0" w:right="0" w:firstLine="493"/>
            </w:pPr>
            <w:r>
              <w:rPr>
                <w:rFonts w:ascii="Cambria" w:hAnsi="Cambria"/>
                <w:b w:val="false"/>
                <w:sz w:val="24"/>
              </w:rPr>
              <w:t>Expertul GAL verifică documentele prezentate, proiectele solicitanților care vizează obiective de patrimoniu imaterial vor fi prioritizate la selecție.</w:t>
            </w:r>
          </w:p>
          <w:p>
            <w:pPr>
              <w:spacing w:line="360" w:lineRule="auto"/>
              <w:ind w:left="0" w:right="0" w:firstLine="493"/>
            </w:pPr>
            <w:r>
              <w:rPr>
                <w:rFonts w:ascii="Cambria" w:hAnsi="Cambria"/>
                <w:b w:val="false"/>
                <w:sz w:val="24"/>
              </w:rPr>
              <w:t>În situația în care și după această departajare există proiecte cu</w:t>
            </w:r>
          </w:p>
          <w:p>
            <w:pPr>
              <w:spacing w:line="360" w:lineRule="auto"/>
              <w:ind w:left="0" w:right="0" w:firstLine="493"/>
            </w:pPr>
            <w:r>
              <w:rPr>
                <w:rFonts w:ascii="Cambria" w:hAnsi="Cambria"/>
                <w:b w:val="false"/>
                <w:sz w:val="24"/>
              </w:rPr>
              <w:t>punctaj egal, departajarea finală se va face în functie de următorul</w:t>
            </w:r>
          </w:p>
          <w:p>
            <w:pPr>
              <w:spacing w:line="360" w:lineRule="auto"/>
              <w:ind w:left="0" w:right="0" w:firstLine="493"/>
            </w:pPr>
            <w:r>
              <w:rPr>
                <w:rFonts w:ascii="Cambria" w:hAnsi="Cambria"/>
                <w:b w:val="false"/>
                <w:sz w:val="24"/>
              </w:rPr>
              <w:t>criteriu.</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Proiectele care vizează obiectivele de patrimoniu material (conservare, renovare etc.)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inițiativele solicitanților privind valorificarea patrimoniul local material și natural prin activități de conservare, restaurare, amenajare etc.</w:t>
            </w:r>
          </w:p>
          <w:p>
            <w:pPr>
              <w:spacing w:line="360" w:lineRule="auto"/>
              <w:ind w:left="0" w:right="0" w:firstLine="493"/>
            </w:pPr>
            <w:r>
              <w:rPr>
                <w:rFonts w:ascii="Cambria Bold" w:hAnsi="Cambria Bold"/>
                <w:b/>
                <w:sz w:val="24"/>
                <w:shd w:val="clear" w:fill="FFFFFF"/>
                <w:lang w:val="ro"/>
              </w:rPr>
              <w:t>Documente  prezentate</w:t>
            </w:r>
            <w:r>
              <w:rPr>
                <w:rFonts w:ascii="Cambria" w:hAnsi="Cambria"/>
                <w:b w:val="false"/>
                <w:sz w:val="24"/>
              </w:rPr>
              <w:t>:</w:t>
            </w:r>
          </w:p>
          <w:p>
            <w:pPr>
              <w:pStyle w:val="ListParagraph"/>
              <w:numPr>
                <w:ilvl w:val="0"/>
                <w:numId w:val="3"/>
              </w:numPr>
            </w:pPr>
            <w:r>
              <w:rPr>
                <w:rFonts w:ascii="Cambria" w:hAnsi="Cambria"/>
                <w:b w:val="false"/>
                <w:sz w:val="24"/>
              </w:rPr>
              <w:t>CF, MJ/SF/DALI</w:t>
            </w:r>
          </w:p>
          <w:p>
            <w:pPr>
              <w:pStyle w:val="ListParagraph"/>
              <w:numPr>
                <w:ilvl w:val="0"/>
                <w:numId w:val="3"/>
              </w:numPr>
            </w:pPr>
            <w:r>
              <w:rPr>
                <w:rFonts w:ascii="Cambria" w:hAnsi="Cambria"/>
                <w:b w:val="false"/>
                <w:sz w:val="24"/>
              </w:rPr>
              <w:t>Lista monumentelor istorice 2015 – prevăzută în Anexa nr.1 la Ordinul MCC nr. 2.314/2004 privind aprobarea Listei monumentelor istorice, actualizată și a Listei monumentelor istorice dispărute, astfel cum a fost modificată și completată prin Ordinul Ministerului Culturii nr. 2.828/2015.</w:t>
            </w:r>
          </w:p>
          <w:p>
            <w:pPr>
              <w:pStyle w:val="ListParagraph"/>
              <w:numPr>
                <w:ilvl w:val="0"/>
                <w:numId w:val="3"/>
              </w:numPr>
            </w:pPr>
            <w:r>
              <w:rPr>
                <w:rFonts w:ascii="Cambria" w:hAnsi="Cambria"/>
                <w:b w:val="false"/>
                <w:sz w:val="24"/>
              </w:rPr>
              <w:t>Documente justificative privind Rezervații/spații naturale/păduri etc</w:t>
            </w:r>
          </w:p>
          <w:p>
            <w:pPr>
              <w:spacing w:line="360" w:lineRule="auto"/>
              <w:ind w:left="0" w:right="0" w:firstLine="493"/>
            </w:pPr>
            <w:r>
              <w:rPr>
                <w:rFonts w:ascii="Cambria" w:hAnsi="Cambria"/>
                <w:b w:val="false"/>
                <w:sz w:val="24"/>
              </w:rPr>
              <w:t>Expertul GAL verifică documentele prezentate, proiectele solicitanților care vizează obiective de patrimoniu material vor fi  prioritizate la selecție.</w:t>
            </w:r>
          </w:p>
          <w:p>
            <w:pPr>
              <w:spacing w:line="360" w:lineRule="auto"/>
              <w:ind w:left="0" w:right="0" w:firstLine="493"/>
            </w:pPr>
            <w:r>
              <w:rPr>
                <w:rFonts w:ascii="Cambria" w:hAnsi="Cambria"/>
                <w:b w:val="false"/>
                <w:sz w:val="24"/>
              </w:rPr>
              <w:t>În situația în care și după această departajare există proiecte cu</w:t>
            </w:r>
          </w:p>
          <w:p>
            <w:pPr>
              <w:spacing w:line="360" w:lineRule="auto"/>
              <w:ind w:left="0" w:right="0" w:firstLine="493"/>
            </w:pPr>
            <w:r>
              <w:rPr>
                <w:rFonts w:ascii="Cambria" w:hAnsi="Cambria"/>
                <w:b w:val="false"/>
                <w:sz w:val="24"/>
              </w:rPr>
              <w:t>punctaj egal, departajarea finală se va face în functie de următorul</w:t>
            </w:r>
          </w:p>
          <w:p>
            <w:pPr>
              <w:spacing w:line="360" w:lineRule="auto"/>
              <w:ind w:left="0" w:right="0" w:firstLine="493"/>
            </w:pPr>
            <w:r>
              <w:rPr>
                <w:rFonts w:ascii="Cambria" w:hAnsi="Cambria"/>
                <w:b w:val="false"/>
                <w:sz w:val="24"/>
              </w:rPr>
              <w:t>criteriu.</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w:t>
            </w:r>
          </w:p>
        </w:tc>
        <w:tc>
          <w:tcPr>
            <w:shd w:val="clear" w:color="auto" w:fill="F8ECD2"/>
            <w:vAlign w:val="center"/>
          </w:tcPr>
          <w:p>
            <w:r>
              <w:rPr>
                <w:rFonts w:ascii="Cambria" w:hAnsi="Cambria"/>
                <w:b w:val="false"/>
                <w:color w:val="58400C"/>
                <w:sz w:val="24"/>
              </w:rPr>
              <w:t>Solicitanții care nu au mai beneficiat anterior de sprijin comunitar prin GAL (PNDR – Axa LEADER)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solicitanții care nu au depus proiecte, anterior, pentru accesarea fondurilor nerambursabile disponibile în cadrul SDL GAL „Valea Bașeului de Sus” (PNDR 2007-2013, PNDR 2014-2020)</w:t>
            </w:r>
          </w:p>
          <w:p>
            <w:pPr>
              <w:spacing w:line="360" w:lineRule="auto"/>
              <w:ind w:left="0" w:right="0" w:firstLine="493"/>
            </w:pPr>
            <w:r>
              <w:rPr>
                <w:rFonts w:ascii="Cambria Bold" w:hAnsi="Cambria Bold"/>
                <w:b/>
                <w:sz w:val="24"/>
                <w:lang w:val="ro"/>
              </w:rPr>
              <w:t>Documente  prezentate</w:t>
            </w:r>
            <w:r>
              <w:rPr>
                <w:rFonts w:ascii="Cambria Bold" w:hAnsi="Cambria Bold"/>
                <w:b/>
                <w:sz w:val="24"/>
                <w:lang w:val="ro"/>
              </w:rPr>
              <w:t>: </w:t>
            </w:r>
          </w:p>
          <w:p>
            <w:pPr>
              <w:pStyle w:val="ListParagraph"/>
              <w:numPr>
                <w:ilvl w:val="0"/>
                <w:numId w:val="3"/>
              </w:numPr>
            </w:pPr>
            <w:r>
              <w:rPr>
                <w:rFonts w:ascii="Cambria" w:hAnsi="Cambria"/>
                <w:b w:val="false"/>
                <w:sz w:val="24"/>
                <w:lang w:val="ro"/>
              </w:rPr>
              <w:t>Documentele prezentate pentru încadrarea în categoria de beneficiari eligibili, Registrul intern de înregistrare a cererilor de finanțare al Asociației GAL „Valea Bașeului de Sus”</w:t>
            </w:r>
          </w:p>
          <w:p>
            <w:pPr>
              <w:pStyle w:val="ListParagraph"/>
              <w:numPr>
                <w:ilvl w:val="0"/>
                <w:numId w:val="3"/>
              </w:numPr>
            </w:pPr>
            <w:r>
              <w:rPr>
                <w:rFonts w:ascii="Cambria" w:hAnsi="Cambria"/>
                <w:b w:val="false"/>
                <w:sz w:val="24"/>
                <w:lang w:val="ro"/>
              </w:rPr>
              <w:t>CF, MJ/SF/DALI</w:t>
            </w:r>
          </w:p>
          <w:p>
            <w:pPr>
              <w:pStyle w:val="ListParagraph"/>
              <w:numPr>
                <w:ilvl w:val="0"/>
                <w:numId w:val="3"/>
              </w:numPr>
            </w:pPr>
            <w:r>
              <w:rPr>
                <w:rFonts w:ascii="Cambria" w:hAnsi="Cambria"/>
                <w:b w:val="false"/>
                <w:sz w:val="24"/>
                <w:lang w:val="ro"/>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pPr>
              <w:spacing w:line="360" w:lineRule="auto"/>
              <w:ind w:left="0" w:right="0" w:firstLine="493"/>
            </w:pPr>
            <w:r>
              <w:rPr>
                <w:rFonts w:ascii="Cambria" w:hAnsi="Cambria"/>
                <w:b w:val="false"/>
                <w:sz w:val="24"/>
              </w:rPr>
              <w:t>Expertul GAL verifică documentele prezentate, iar în urma coroborării informațiilor din aceste documente, vor avea întâietate la selecție proiectele depuse de solicitanții care NU au mai primit anterior (in perioada 2014-2025) sprijin comunitar pentru o investiție similară.</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7"/>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8534c12149564213" /><Relationship Type="http://schemas.openxmlformats.org/officeDocument/2006/relationships/numbering" Target="/word/numbering.xml" Id="R601af17412db42aa" /></Relationships>
</file>